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BB" w:rsidRPr="005C31DD" w:rsidRDefault="00B239BB" w:rsidP="00B239BB">
      <w:pPr>
        <w:rPr>
          <w:rFonts w:cstheme="minorHAnsi"/>
        </w:rPr>
      </w:pPr>
      <w:r w:rsidRPr="005C31DD">
        <w:rPr>
          <w:rFonts w:cstheme="minorHAnsi"/>
        </w:rPr>
        <w:t>NAROČNIK</w:t>
      </w:r>
      <w:r w:rsidRPr="005C31DD">
        <w:rPr>
          <w:rFonts w:cstheme="minorHAnsi"/>
          <w:b/>
          <w:bCs/>
        </w:rPr>
        <w:t xml:space="preserve">: OSNOVNA ŠOLA </w:t>
      </w:r>
      <w:r w:rsidR="00B079A1">
        <w:rPr>
          <w:rFonts w:cstheme="minorHAnsi"/>
          <w:b/>
          <w:bCs/>
        </w:rPr>
        <w:t>TRZIN, Mengeška 7/B, 1236 Trzin</w:t>
      </w:r>
    </w:p>
    <w:p w:rsidR="00B239BB" w:rsidRPr="005C31DD" w:rsidRDefault="00B239BB" w:rsidP="00B239BB">
      <w:pPr>
        <w:rPr>
          <w:rFonts w:cstheme="minorHAnsi"/>
          <w:b/>
          <w:bCs/>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kern w:val="3"/>
          <w:lang w:eastAsia="zh-CN"/>
        </w:rPr>
      </w:pPr>
      <w:r w:rsidRPr="005C31DD">
        <w:rPr>
          <w:rFonts w:eastAsia="Times New Roman" w:cstheme="minorHAnsi"/>
          <w:bCs/>
          <w:kern w:val="3"/>
          <w:lang w:eastAsia="sl-SI"/>
        </w:rPr>
        <w:t>Razpisna dokumentacija za javno naročilo po postopku oddaje naročila male vrednosti:</w:t>
      </w:r>
    </w:p>
    <w:p w:rsidR="00B239BB" w:rsidRPr="005C31DD" w:rsidRDefault="00210306" w:rsidP="00210306">
      <w:pPr>
        <w:tabs>
          <w:tab w:val="left" w:pos="0"/>
          <w:tab w:val="left" w:pos="720"/>
          <w:tab w:val="left" w:pos="5070"/>
        </w:tabs>
        <w:suppressAutoHyphens/>
        <w:autoSpaceDN w:val="0"/>
        <w:spacing w:after="0" w:line="336" w:lineRule="auto"/>
        <w:textAlignment w:val="baseline"/>
        <w:rPr>
          <w:rFonts w:eastAsia="Times New Roman" w:cstheme="minorHAnsi"/>
          <w:kern w:val="3"/>
          <w:lang w:eastAsia="zh-CN"/>
        </w:rPr>
      </w:pPr>
      <w:r>
        <w:rPr>
          <w:rFonts w:eastAsia="Times New Roman" w:cstheme="minorHAnsi"/>
          <w:kern w:val="3"/>
          <w:lang w:eastAsia="zh-CN"/>
        </w:rPr>
        <w:tab/>
      </w:r>
      <w:r>
        <w:rPr>
          <w:rFonts w:eastAsia="Times New Roman" w:cstheme="minorHAnsi"/>
          <w:kern w:val="3"/>
          <w:lang w:eastAsia="zh-CN"/>
        </w:rPr>
        <w:tab/>
      </w:r>
    </w:p>
    <w:p w:rsidR="00B239BB" w:rsidRPr="005C31DD" w:rsidRDefault="009A1FBA" w:rsidP="009A1FBA">
      <w:pPr>
        <w:tabs>
          <w:tab w:val="left" w:pos="5565"/>
        </w:tabs>
        <w:suppressAutoHyphens/>
        <w:autoSpaceDN w:val="0"/>
        <w:spacing w:after="0" w:line="336" w:lineRule="auto"/>
        <w:textAlignment w:val="baseline"/>
        <w:rPr>
          <w:rFonts w:eastAsia="Times New Roman" w:cstheme="minorHAnsi"/>
          <w:b/>
          <w:i/>
          <w:kern w:val="3"/>
          <w:lang w:eastAsia="sl-SI"/>
        </w:rPr>
      </w:pPr>
      <w:r>
        <w:rPr>
          <w:rFonts w:eastAsia="Times New Roman" w:cstheme="minorHAnsi"/>
          <w:b/>
          <w:i/>
          <w:kern w:val="3"/>
          <w:lang w:eastAsia="sl-SI"/>
        </w:rPr>
        <w:tab/>
      </w: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bCs/>
          <w:i/>
          <w:kern w:val="3"/>
          <w:lang w:eastAsia="sl-SI"/>
        </w:rPr>
      </w:pPr>
      <w:r w:rsidRPr="005C31DD">
        <w:rPr>
          <w:rFonts w:eastAsia="Times New Roman" w:cstheme="minorHAnsi"/>
          <w:b/>
          <w:i/>
          <w:kern w:val="3"/>
          <w:lang w:eastAsia="sl-SI"/>
        </w:rPr>
        <w:t>»Izvajanje šolskih prevozov za obdobje do 31.8.2023</w:t>
      </w:r>
      <w:r w:rsidRPr="005C31DD">
        <w:rPr>
          <w:rFonts w:eastAsia="Times New Roman" w:cstheme="minorHAnsi"/>
          <w:b/>
          <w:bCs/>
          <w:i/>
          <w:kern w:val="3"/>
          <w:lang w:eastAsia="sl-SI"/>
        </w:rPr>
        <w:t>«</w:t>
      </w: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bCs/>
          <w:kern w:val="3"/>
          <w:lang w:eastAsia="sl-SI"/>
        </w:rPr>
      </w:pPr>
    </w:p>
    <w:p w:rsidR="00B239BB" w:rsidRPr="005C31DD" w:rsidRDefault="00B239BB" w:rsidP="0021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rsidR="00B239BB" w:rsidRPr="006C49E5"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kern w:val="3"/>
          <w:lang w:eastAsia="sl-SI"/>
        </w:rPr>
      </w:pPr>
      <w:r w:rsidRPr="006C49E5">
        <w:rPr>
          <w:rFonts w:eastAsia="Times New Roman" w:cstheme="minorHAnsi"/>
          <w:bCs/>
          <w:kern w:val="3"/>
          <w:lang w:eastAsia="sl-SI"/>
        </w:rPr>
        <w:t xml:space="preserve">Številka: </w:t>
      </w:r>
      <w:r w:rsidR="00210306" w:rsidRPr="006C49E5">
        <w:rPr>
          <w:rFonts w:eastAsia="Times New Roman" w:cstheme="minorHAnsi"/>
          <w:bCs/>
          <w:kern w:val="3"/>
          <w:lang w:eastAsia="sl-SI"/>
        </w:rPr>
        <w:t>430-2/2019/1</w:t>
      </w: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rsidR="00B239BB" w:rsidRPr="005C31DD" w:rsidRDefault="00B079A1" w:rsidP="00B239BB">
      <w:pPr>
        <w:suppressAutoHyphens/>
        <w:autoSpaceDN w:val="0"/>
        <w:spacing w:after="0" w:line="336" w:lineRule="auto"/>
        <w:jc w:val="both"/>
        <w:textAlignment w:val="baseline"/>
        <w:rPr>
          <w:rFonts w:eastAsia="Times New Roman" w:cstheme="minorHAnsi"/>
          <w:kern w:val="3"/>
          <w:lang w:eastAsia="sl-SI"/>
        </w:rPr>
      </w:pPr>
      <w:r>
        <w:rPr>
          <w:rFonts w:eastAsia="Times New Roman" w:cstheme="minorHAnsi"/>
          <w:kern w:val="3"/>
          <w:lang w:eastAsia="sl-SI"/>
        </w:rPr>
        <w:t>Trzin</w:t>
      </w:r>
      <w:r w:rsidR="00F34D34">
        <w:rPr>
          <w:rFonts w:eastAsia="Times New Roman" w:cstheme="minorHAnsi"/>
          <w:kern w:val="3"/>
          <w:lang w:eastAsia="sl-SI"/>
        </w:rPr>
        <w:t xml:space="preserve">; </w:t>
      </w:r>
      <w:r w:rsidR="00B239BB" w:rsidRPr="005C31DD">
        <w:rPr>
          <w:rFonts w:eastAsia="Times New Roman" w:cstheme="minorHAnsi"/>
          <w:kern w:val="3"/>
          <w:lang w:eastAsia="sl-SI"/>
        </w:rPr>
        <w:t xml:space="preserve"> september 2019</w:t>
      </w: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pacing w:after="0" w:line="336" w:lineRule="auto"/>
        <w:contextualSpacing/>
        <w:jc w:val="both"/>
        <w:outlineLvl w:val="0"/>
        <w:rPr>
          <w:rFonts w:cstheme="minorHAnsi"/>
          <w:b/>
        </w:rPr>
      </w:pPr>
      <w:bookmarkStart w:id="0" w:name="_Ref356391452"/>
      <w:bookmarkStart w:id="1" w:name="_Toc356904113"/>
      <w:bookmarkStart w:id="2" w:name="_Toc402336678"/>
      <w:bookmarkStart w:id="3" w:name="_Toc12208952"/>
      <w:r w:rsidRPr="005C31DD">
        <w:rPr>
          <w:rFonts w:cstheme="minorHAnsi"/>
          <w:b/>
        </w:rPr>
        <w:t xml:space="preserve">1. </w:t>
      </w:r>
      <w:r w:rsidRPr="005C31DD">
        <w:rPr>
          <w:rFonts w:eastAsia="Calibri" w:cstheme="minorHAnsi"/>
          <w:b/>
        </w:rPr>
        <w:t>Predmet in podatki</w:t>
      </w:r>
      <w:r w:rsidRPr="005C31DD">
        <w:rPr>
          <w:rFonts w:cstheme="minorHAnsi"/>
          <w:b/>
        </w:rPr>
        <w:t xml:space="preserve"> o javnem naročilu</w:t>
      </w:r>
      <w:bookmarkEnd w:id="0"/>
      <w:bookmarkEnd w:id="1"/>
      <w:bookmarkEnd w:id="2"/>
      <w:bookmarkEnd w:id="3"/>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r w:rsidRPr="005C31DD">
        <w:rPr>
          <w:rFonts w:cstheme="minorHAnsi"/>
        </w:rPr>
        <w:t xml:space="preserve">Osnovna šola </w:t>
      </w:r>
      <w:r w:rsidR="00B079A1">
        <w:rPr>
          <w:rFonts w:cstheme="minorHAnsi"/>
        </w:rPr>
        <w:t>Trzin, Mengeška cesta 7/B, 1236 Trzin</w:t>
      </w:r>
      <w:r w:rsidRPr="005C31DD">
        <w:rPr>
          <w:rFonts w:cstheme="minorHAnsi"/>
        </w:rPr>
        <w:t xml:space="preserve">  (v nadaljevanju: naročnik), </w:t>
      </w:r>
      <w:r w:rsidRPr="005C31DD">
        <w:rPr>
          <w:rFonts w:eastAsia="Times New Roman" w:cstheme="minorHAnsi"/>
          <w:lang w:eastAsia="ar-SA"/>
        </w:rPr>
        <w:t xml:space="preserve">na podlagi </w:t>
      </w:r>
      <w:r w:rsidRPr="005C31DD">
        <w:rPr>
          <w:rFonts w:eastAsia="Times New Roman" w:cstheme="minorHAnsi"/>
          <w:kern w:val="3"/>
          <w:lang w:eastAsia="zh-CN"/>
        </w:rPr>
        <w:t>47.</w:t>
      </w:r>
      <w:r w:rsidRPr="005C31DD">
        <w:rPr>
          <w:rFonts w:eastAsia="Times New Roman" w:cstheme="minorHAnsi"/>
          <w:lang w:eastAsia="ar-SA"/>
        </w:rPr>
        <w:t xml:space="preserve"> člena Zakona o javnem naročanju (Uradni list RS, št. 91/15, s spremembo, v nadaljevanju: ZJN-3) </w:t>
      </w:r>
      <w:r w:rsidRPr="005C31DD">
        <w:rPr>
          <w:rFonts w:cstheme="minorHAnsi"/>
        </w:rPr>
        <w:t xml:space="preserve">vabi vse zainteresirane ponudnike, da predložijo svojo pisno ponudbo v skladu s to dokumentacijo, objavljeno na Portalu javnih naročil. </w:t>
      </w: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jc w:val="both"/>
        <w:rPr>
          <w:rFonts w:eastAsia="Times New Roman" w:cstheme="minorHAnsi"/>
          <w:lang w:eastAsia="sl-SI"/>
        </w:rPr>
      </w:pPr>
      <w:r w:rsidRPr="005C31DD">
        <w:rPr>
          <w:rFonts w:eastAsia="Times New Roman" w:cstheme="minorHAnsi"/>
          <w:lang w:eastAsia="sl-SI"/>
        </w:rPr>
        <w:t>Predmet javnega naročila, ki se izvaja po postopku oddaje naročila mele vrednosti, je izvajanje šolskih prevozov za obdobje do 31.8.2023.</w:t>
      </w: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jc w:val="both"/>
        <w:rPr>
          <w:rFonts w:eastAsiaTheme="minorEastAsia" w:cstheme="minorHAnsi"/>
          <w:b/>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Javno naročilo je razdeljeno na sklopa:</w:t>
      </w:r>
    </w:p>
    <w:p w:rsidR="00B239BB" w:rsidRPr="005C31DD" w:rsidRDefault="00B239BB" w:rsidP="00B239BB">
      <w:pPr>
        <w:spacing w:after="0" w:line="336" w:lineRule="auto"/>
        <w:jc w:val="both"/>
        <w:rPr>
          <w:rFonts w:cstheme="minorHAnsi"/>
          <w:lang w:eastAsia="sl-SI"/>
        </w:rPr>
      </w:pPr>
      <w:r w:rsidRPr="005C31DD">
        <w:rPr>
          <w:rFonts w:cstheme="minorHAnsi"/>
          <w:lang w:eastAsia="sl-SI"/>
        </w:rPr>
        <w:t>-prevozi ob dnevih dejavnosti</w:t>
      </w: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-prevozi </w:t>
      </w:r>
      <w:r w:rsidR="00B079A1">
        <w:rPr>
          <w:rFonts w:cstheme="minorHAnsi"/>
          <w:lang w:eastAsia="sl-SI"/>
        </w:rPr>
        <w:t>iz OIC (obrtno industrijske cone) Trzin</w:t>
      </w:r>
      <w:r w:rsidRPr="005C31DD">
        <w:rPr>
          <w:rFonts w:cstheme="minorHAnsi"/>
          <w:lang w:eastAsia="sl-SI"/>
        </w:rPr>
        <w:t xml:space="preserve">. </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Ponudniki lahko oddajo ponudbo za en ali oba sklopa. Ponudniki morajo podati ponudbo za vse navedene postavke posameznih relacij. V primeru, da ponudnik znotraj posameznega sklopa ne ponudi cene za vse postavke, se ponudba za celoten sklop šteje kot nedopustna.</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V primeru, da ponudnik pri posamezni postavki navede številko 0, se šteje, da ponuja relacijo/postavko brezplačno.</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Naročnik bo sklenil okvirni sporazum z vsemi ponudniki, ki bodo posredovali dopustne ponudbe in jim  bo naročnik priznal sposobnost.</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Naročnik bo skladno z merilom za izb</w:t>
      </w:r>
      <w:r w:rsidR="00B079A1">
        <w:rPr>
          <w:rFonts w:cstheme="minorHAnsi"/>
          <w:lang w:eastAsia="sl-SI"/>
        </w:rPr>
        <w:t>or</w:t>
      </w:r>
      <w:r w:rsidRPr="005C31DD">
        <w:rPr>
          <w:rFonts w:cstheme="minorHAnsi"/>
          <w:lang w:eastAsia="sl-SI"/>
        </w:rPr>
        <w:t xml:space="preserve"> najugodnejše ponudbe, določenimi v teh Navodilih, oddal najugodnejšemu ponudniku za celoten posamezen sklop za obdobje do 31.8.2020.</w:t>
      </w:r>
      <w:r w:rsidR="00E20B62">
        <w:rPr>
          <w:rFonts w:cstheme="minorHAnsi"/>
          <w:lang w:eastAsia="sl-SI"/>
        </w:rPr>
        <w:t xml:space="preserve"> </w:t>
      </w:r>
      <w:r w:rsidR="00E20B62" w:rsidRPr="005C31DD">
        <w:rPr>
          <w:rFonts w:cstheme="minorHAnsi"/>
          <w:lang w:eastAsia="sl-SI"/>
        </w:rPr>
        <w:t>Naročnik bo v času trajanja okvirnega sporazuma, vsako leto preveril konkurenco s povabilom na predložitev ponudb za posamezno šolsko leto.</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glede na predmet javnega naročila izpolnjevati in upoštevati tudi vsa določila veljavne zakonodaje in predpisov, ki urejajo področje prevozov v cestnem prometu, prevozov potnikov v cestnem prometu in prevoz skupin otrok v cestnem prometu in v celoti ustrezati zahtevam veljavnih predpisov v republiki Sloveniji.</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Variantne ponudbe niso dopustne.</w:t>
      </w:r>
    </w:p>
    <w:p w:rsidR="00B239BB" w:rsidRDefault="00B239BB" w:rsidP="00B239BB">
      <w:pPr>
        <w:spacing w:after="0" w:line="336" w:lineRule="auto"/>
        <w:jc w:val="both"/>
        <w:rPr>
          <w:rFonts w:cstheme="minorHAnsi"/>
          <w:lang w:eastAsia="sl-SI"/>
        </w:rPr>
      </w:pPr>
    </w:p>
    <w:p w:rsidR="00B079A1" w:rsidRPr="005C31DD" w:rsidRDefault="00B079A1" w:rsidP="00B239BB">
      <w:pPr>
        <w:spacing w:after="0" w:line="336" w:lineRule="auto"/>
        <w:jc w:val="both"/>
        <w:rPr>
          <w:rFonts w:cstheme="minorHAnsi"/>
          <w:lang w:eastAsia="sl-SI"/>
        </w:rPr>
      </w:pPr>
    </w:p>
    <w:p w:rsidR="00B239BB" w:rsidRPr="005C31DD" w:rsidRDefault="00B239BB" w:rsidP="00B239BB">
      <w:pPr>
        <w:spacing w:before="360" w:after="0" w:line="336" w:lineRule="auto"/>
        <w:contextualSpacing/>
        <w:jc w:val="both"/>
        <w:outlineLvl w:val="0"/>
        <w:rPr>
          <w:rFonts w:eastAsia="Calibri" w:cstheme="minorHAnsi"/>
          <w:b/>
        </w:rPr>
      </w:pPr>
      <w:bookmarkStart w:id="4" w:name="_Toc512196611"/>
      <w:bookmarkStart w:id="5" w:name="_Toc512251316"/>
      <w:bookmarkStart w:id="6" w:name="_Toc12208953"/>
      <w:r w:rsidRPr="005C31DD">
        <w:rPr>
          <w:rFonts w:eastAsia="Calibri" w:cstheme="minorHAnsi"/>
          <w:b/>
        </w:rPr>
        <w:t>2. Oddaja ponudb, rok za oddajo ponudb in odpiranje ponudb</w:t>
      </w:r>
      <w:bookmarkEnd w:id="4"/>
      <w:bookmarkEnd w:id="5"/>
      <w:bookmarkEnd w:id="6"/>
    </w:p>
    <w:p w:rsidR="00B239BB"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Ponudbe morajo biti do roka za oddajo ponudb </w:t>
      </w:r>
      <w:r w:rsidRPr="005C31DD">
        <w:rPr>
          <w:rFonts w:eastAsia="Times New Roman" w:cstheme="minorHAnsi"/>
          <w:lang w:eastAsia="sl-SI"/>
        </w:rPr>
        <w:t xml:space="preserve">predložene v informacijski sistem e-JN na spletnem naslovu </w:t>
      </w:r>
      <w:hyperlink r:id="rId8" w:history="1">
        <w:r w:rsidRPr="005C31DD">
          <w:rPr>
            <w:rFonts w:eastAsia="Times New Roman" w:cstheme="minorHAnsi"/>
            <w:u w:val="single"/>
            <w:lang w:eastAsia="sl-SI"/>
          </w:rPr>
          <w:t>https://ejn.gov.si/eJN2</w:t>
        </w:r>
      </w:hyperlink>
      <w:r w:rsidRPr="005C31DD">
        <w:rPr>
          <w:rFonts w:eastAsia="Times New Roman" w:cstheme="minorHAnsi"/>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5C31DD">
          <w:rPr>
            <w:rFonts w:eastAsia="Times New Roman" w:cstheme="minorHAnsi"/>
            <w:u w:val="single"/>
            <w:lang w:eastAsia="sl-SI"/>
          </w:rPr>
          <w:t>https://ejn.gov.si/eJN2</w:t>
        </w:r>
      </w:hyperlink>
      <w:r w:rsidRPr="005C31DD">
        <w:rPr>
          <w:rFonts w:eastAsia="Times New Roman" w:cstheme="minorHAnsi"/>
          <w:lang w:eastAsia="sl-SI"/>
        </w:rPr>
        <w:t>.</w:t>
      </w:r>
    </w:p>
    <w:p w:rsidR="00B239BB" w:rsidRPr="005C31DD" w:rsidRDefault="00B239BB" w:rsidP="00B239BB">
      <w:pPr>
        <w:spacing w:after="0" w:line="336" w:lineRule="auto"/>
        <w:jc w:val="both"/>
        <w:rPr>
          <w:rFonts w:eastAsia="Times New Roman" w:cstheme="minorHAnsi"/>
          <w:lang w:eastAsia="sl-SI"/>
        </w:rPr>
      </w:pPr>
      <w:bookmarkStart w:id="7" w:name="_Hlk509995408"/>
    </w:p>
    <w:tbl>
      <w:tblPr>
        <w:tblStyle w:val="Tabelamrea"/>
        <w:tblW w:w="0" w:type="auto"/>
        <w:tblLook w:val="04A0" w:firstRow="1" w:lastRow="0" w:firstColumn="1" w:lastColumn="0" w:noHBand="0" w:noVBand="1"/>
      </w:tblPr>
      <w:tblGrid>
        <w:gridCol w:w="9062"/>
      </w:tblGrid>
      <w:tr w:rsidR="00B239BB" w:rsidRPr="005C31DD" w:rsidTr="00B239BB">
        <w:tc>
          <w:tcPr>
            <w:tcW w:w="9062" w:type="dxa"/>
          </w:tcPr>
          <w:p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 xml:space="preserve">Rok za oddajo ponudb </w:t>
            </w:r>
            <w:r w:rsidRPr="006C49E5">
              <w:rPr>
                <w:rFonts w:asciiTheme="minorHAnsi" w:hAnsiTheme="minorHAnsi" w:cstheme="minorHAnsi"/>
                <w:sz w:val="22"/>
                <w:szCs w:val="22"/>
              </w:rPr>
              <w:t xml:space="preserve">je </w:t>
            </w:r>
            <w:r w:rsidR="00CB3B81" w:rsidRPr="006C49E5">
              <w:rPr>
                <w:rFonts w:asciiTheme="minorHAnsi" w:hAnsiTheme="minorHAnsi" w:cstheme="minorHAnsi"/>
                <w:sz w:val="22"/>
                <w:szCs w:val="22"/>
              </w:rPr>
              <w:t>2</w:t>
            </w:r>
            <w:r w:rsidR="00C3645D">
              <w:rPr>
                <w:rFonts w:asciiTheme="minorHAnsi" w:hAnsiTheme="minorHAnsi" w:cstheme="minorHAnsi"/>
                <w:sz w:val="22"/>
                <w:szCs w:val="22"/>
              </w:rPr>
              <w:t>2</w:t>
            </w:r>
            <w:r w:rsidR="00CB3B81" w:rsidRPr="006C49E5">
              <w:rPr>
                <w:rFonts w:asciiTheme="minorHAnsi" w:hAnsiTheme="minorHAnsi" w:cstheme="minorHAnsi"/>
                <w:sz w:val="22"/>
                <w:szCs w:val="22"/>
              </w:rPr>
              <w:t xml:space="preserve">. </w:t>
            </w:r>
            <w:r w:rsidR="00E20B62">
              <w:rPr>
                <w:rFonts w:asciiTheme="minorHAnsi" w:hAnsiTheme="minorHAnsi" w:cstheme="minorHAnsi"/>
                <w:sz w:val="22"/>
                <w:szCs w:val="22"/>
              </w:rPr>
              <w:t>10</w:t>
            </w:r>
            <w:r w:rsidRPr="005C31DD">
              <w:rPr>
                <w:rFonts w:asciiTheme="minorHAnsi" w:hAnsiTheme="minorHAnsi" w:cstheme="minorHAnsi"/>
                <w:sz w:val="22"/>
                <w:szCs w:val="22"/>
              </w:rPr>
              <w:t>. 2019  ob 10:00 uri.</w:t>
            </w:r>
          </w:p>
        </w:tc>
      </w:tr>
      <w:bookmarkEnd w:id="7"/>
    </w:tbl>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Za oddano ponudbo se šteje ponudba, ki je v informacijskem sistemu e-JN označena s statusom »ODDANO«.</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Dostop do povezave za oddajo elektronske ponudbe v tem postopku javnega naročila je naveden v obrazcu obvestilo o naročilu. </w:t>
      </w:r>
    </w:p>
    <w:p w:rsidR="00B239BB" w:rsidRPr="005C31DD" w:rsidRDefault="00B239BB" w:rsidP="00B239BB">
      <w:pPr>
        <w:shd w:val="clear" w:color="auto" w:fill="FFFFFF"/>
        <w:spacing w:after="0" w:line="336" w:lineRule="auto"/>
        <w:jc w:val="both"/>
        <w:rPr>
          <w:rFonts w:eastAsia="Times New Roman" w:cstheme="minorHAnsi"/>
          <w:lang w:eastAsia="sl-SI"/>
        </w:rPr>
      </w:pPr>
    </w:p>
    <w:tbl>
      <w:tblPr>
        <w:tblStyle w:val="Tabelamrea"/>
        <w:tblW w:w="0" w:type="auto"/>
        <w:tblLook w:val="04A0" w:firstRow="1" w:lastRow="0" w:firstColumn="1" w:lastColumn="0" w:noHBand="0" w:noVBand="1"/>
      </w:tblPr>
      <w:tblGrid>
        <w:gridCol w:w="9062"/>
      </w:tblGrid>
      <w:tr w:rsidR="00B239BB" w:rsidRPr="005C31DD" w:rsidTr="00B239BB">
        <w:tc>
          <w:tcPr>
            <w:tcW w:w="9062" w:type="dxa"/>
          </w:tcPr>
          <w:p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 xml:space="preserve">Odpiranje ponudb bo potekalo </w:t>
            </w:r>
            <w:r w:rsidRPr="006C49E5">
              <w:rPr>
                <w:rFonts w:asciiTheme="minorHAnsi" w:hAnsiTheme="minorHAnsi" w:cstheme="minorHAnsi"/>
                <w:sz w:val="22"/>
                <w:szCs w:val="22"/>
              </w:rPr>
              <w:t xml:space="preserve">dne </w:t>
            </w:r>
            <w:r w:rsidR="00CB3B81" w:rsidRPr="006C49E5">
              <w:rPr>
                <w:rFonts w:asciiTheme="minorHAnsi" w:hAnsiTheme="minorHAnsi" w:cstheme="minorHAnsi"/>
                <w:sz w:val="22"/>
                <w:szCs w:val="22"/>
              </w:rPr>
              <w:t>2</w:t>
            </w:r>
            <w:r w:rsidR="00C3645D">
              <w:rPr>
                <w:rFonts w:asciiTheme="minorHAnsi" w:hAnsiTheme="minorHAnsi" w:cstheme="minorHAnsi"/>
                <w:sz w:val="22"/>
                <w:szCs w:val="22"/>
              </w:rPr>
              <w:t>2</w:t>
            </w:r>
            <w:r w:rsidR="00CB3B81" w:rsidRPr="006C49E5">
              <w:rPr>
                <w:rFonts w:asciiTheme="minorHAnsi" w:hAnsiTheme="minorHAnsi" w:cstheme="minorHAnsi"/>
                <w:sz w:val="22"/>
                <w:szCs w:val="22"/>
              </w:rPr>
              <w:t xml:space="preserve">. </w:t>
            </w:r>
            <w:r w:rsidR="00E20B62" w:rsidRPr="006C49E5">
              <w:rPr>
                <w:rFonts w:asciiTheme="minorHAnsi" w:hAnsiTheme="minorHAnsi" w:cstheme="minorHAnsi"/>
                <w:sz w:val="22"/>
                <w:szCs w:val="22"/>
              </w:rPr>
              <w:t>10</w:t>
            </w:r>
            <w:r w:rsidRPr="005C31DD">
              <w:rPr>
                <w:rFonts w:asciiTheme="minorHAnsi" w:hAnsiTheme="minorHAnsi" w:cstheme="minorHAnsi"/>
                <w:sz w:val="22"/>
                <w:szCs w:val="22"/>
              </w:rPr>
              <w:t>. 2019, ob 10:0</w:t>
            </w:r>
            <w:r w:rsidR="006C49E5">
              <w:rPr>
                <w:rFonts w:asciiTheme="minorHAnsi" w:hAnsiTheme="minorHAnsi" w:cstheme="minorHAnsi"/>
                <w:sz w:val="22"/>
                <w:szCs w:val="22"/>
              </w:rPr>
              <w:t>1</w:t>
            </w:r>
            <w:r w:rsidRPr="005C31DD">
              <w:rPr>
                <w:rFonts w:asciiTheme="minorHAnsi" w:hAnsiTheme="minorHAnsi" w:cstheme="minorHAnsi"/>
                <w:sz w:val="22"/>
                <w:szCs w:val="22"/>
              </w:rPr>
              <w:t xml:space="preserve"> uri v informacijskem sistemu e-JN, na spletnem naslovu </w:t>
            </w:r>
            <w:hyperlink r:id="rId10" w:history="1">
              <w:r w:rsidRPr="005C31DD">
                <w:rPr>
                  <w:rFonts w:asciiTheme="minorHAnsi" w:eastAsia="Times New Roman" w:hAnsiTheme="minorHAnsi" w:cstheme="minorHAnsi"/>
                  <w:sz w:val="22"/>
                  <w:szCs w:val="22"/>
                  <w:u w:val="single"/>
                </w:rPr>
                <w:t>https://ejn.gov.si/eJN2</w:t>
              </w:r>
            </w:hyperlink>
            <w:r w:rsidRPr="005C31DD">
              <w:rPr>
                <w:rFonts w:asciiTheme="minorHAnsi" w:hAnsiTheme="minorHAnsi" w:cstheme="minorHAnsi"/>
                <w:sz w:val="22"/>
                <w:szCs w:val="22"/>
              </w:rPr>
              <w:t xml:space="preserve"> .</w:t>
            </w:r>
          </w:p>
        </w:tc>
      </w:tr>
    </w:tbl>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before="360" w:after="0" w:line="336" w:lineRule="auto"/>
        <w:contextualSpacing/>
        <w:jc w:val="both"/>
        <w:outlineLvl w:val="0"/>
        <w:rPr>
          <w:rFonts w:eastAsia="Calibri" w:cstheme="minorHAnsi"/>
          <w:b/>
        </w:rPr>
      </w:pPr>
      <w:bookmarkStart w:id="8" w:name="_Toc510606239"/>
      <w:bookmarkStart w:id="9" w:name="_Toc512196612"/>
      <w:bookmarkStart w:id="10" w:name="_Toc512251317"/>
      <w:bookmarkStart w:id="11" w:name="_Toc12208954"/>
      <w:r w:rsidRPr="005C31DD">
        <w:rPr>
          <w:rFonts w:eastAsia="Calibri" w:cstheme="minorHAnsi"/>
          <w:b/>
        </w:rPr>
        <w:t>3. Pridobitev dokumentacije v zvezi z naročilom in pojasnila</w:t>
      </w:r>
      <w:bookmarkEnd w:id="8"/>
      <w:bookmarkEnd w:id="9"/>
      <w:bookmarkEnd w:id="10"/>
      <w:bookmarkEnd w:id="11"/>
      <w:r w:rsidRPr="005C31DD">
        <w:rPr>
          <w:rFonts w:eastAsia="Calibri" w:cstheme="minorHAnsi"/>
          <w:b/>
        </w:rPr>
        <w:t xml:space="preserve"> </w:t>
      </w:r>
    </w:p>
    <w:p w:rsidR="00B239BB" w:rsidRPr="005C31DD" w:rsidRDefault="00B239BB" w:rsidP="00B239BB">
      <w:pPr>
        <w:spacing w:after="0" w:line="336" w:lineRule="auto"/>
        <w:jc w:val="both"/>
        <w:rPr>
          <w:rFonts w:cstheme="minorHAnsi"/>
          <w:lang w:eastAsia="sl-SI"/>
        </w:rPr>
      </w:pPr>
      <w:r w:rsidRPr="005C31DD">
        <w:rPr>
          <w:rFonts w:cstheme="minorHAnsi"/>
          <w:lang w:eastAsia="sl-SI"/>
        </w:rPr>
        <w:t>Dokumentacija v zvezi z naročilom je brezplačno na voljo na spletni strani naročnika</w:t>
      </w:r>
      <w:r w:rsidR="000B58C0">
        <w:rPr>
          <w:rFonts w:cstheme="minorHAnsi"/>
          <w:lang w:eastAsia="sl-SI"/>
        </w:rPr>
        <w:t xml:space="preserve"> </w:t>
      </w:r>
      <w:hyperlink r:id="rId11" w:history="1">
        <w:r w:rsidR="00887513">
          <w:rPr>
            <w:rStyle w:val="Hiperpovezava"/>
          </w:rPr>
          <w:t>http://www.os-trzin.si/</w:t>
        </w:r>
      </w:hyperlink>
      <w:r w:rsidRPr="005C31DD">
        <w:rPr>
          <w:rFonts w:cstheme="minorHAnsi"/>
          <w:lang w:eastAsia="sl-SI"/>
        </w:rPr>
        <w:t>.</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lahko dodatna pojasnila v zvezi z dokumentacijo zahteva preko Portala javnih naročil najkasneje do </w:t>
      </w:r>
      <w:r w:rsidRPr="006C49E5">
        <w:rPr>
          <w:rFonts w:cstheme="minorHAnsi"/>
          <w:lang w:eastAsia="sl-SI"/>
        </w:rPr>
        <w:t xml:space="preserve">dne </w:t>
      </w:r>
      <w:r w:rsidR="00C3645D">
        <w:rPr>
          <w:rFonts w:cstheme="minorHAnsi"/>
          <w:lang w:eastAsia="sl-SI"/>
        </w:rPr>
        <w:t>15</w:t>
      </w:r>
      <w:r w:rsidR="00CB3B81" w:rsidRPr="006C49E5">
        <w:rPr>
          <w:rFonts w:cstheme="minorHAnsi"/>
          <w:lang w:eastAsia="sl-SI"/>
        </w:rPr>
        <w:t xml:space="preserve">. </w:t>
      </w:r>
      <w:r w:rsidR="00E20B62" w:rsidRPr="006C49E5">
        <w:rPr>
          <w:rFonts w:cstheme="minorHAnsi"/>
          <w:lang w:eastAsia="sl-SI"/>
        </w:rPr>
        <w:t>10</w:t>
      </w:r>
      <w:r w:rsidRPr="006C49E5">
        <w:rPr>
          <w:rFonts w:cstheme="minorHAnsi"/>
          <w:lang w:eastAsia="sl-SI"/>
        </w:rPr>
        <w:t xml:space="preserve">. 2019 do 10.00 ure. Naročnik bo na vprašanja odgovoril preko Portala javnih naročil najkasneje do </w:t>
      </w:r>
      <w:r w:rsidR="00C3645D">
        <w:rPr>
          <w:rFonts w:cstheme="minorHAnsi"/>
          <w:lang w:eastAsia="sl-SI"/>
        </w:rPr>
        <w:t>15</w:t>
      </w:r>
      <w:r w:rsidR="00CB3B81" w:rsidRPr="006C49E5">
        <w:rPr>
          <w:rFonts w:cstheme="minorHAnsi"/>
          <w:lang w:eastAsia="sl-SI"/>
        </w:rPr>
        <w:t xml:space="preserve">. </w:t>
      </w:r>
      <w:r w:rsidR="00E20B62" w:rsidRPr="006C49E5">
        <w:rPr>
          <w:rFonts w:cstheme="minorHAnsi"/>
          <w:lang w:eastAsia="sl-SI"/>
        </w:rPr>
        <w:t>10</w:t>
      </w:r>
      <w:r w:rsidRPr="006C49E5">
        <w:rPr>
          <w:rFonts w:cstheme="minorHAnsi"/>
          <w:lang w:eastAsia="sl-SI"/>
        </w:rPr>
        <w:t xml:space="preserve">. </w:t>
      </w:r>
      <w:r w:rsidRPr="005C31DD">
        <w:rPr>
          <w:rFonts w:cstheme="minorHAnsi"/>
          <w:lang w:eastAsia="sl-SI"/>
        </w:rPr>
        <w:t>2019 do 15.00 ure. Naročnik ne bo odgovarjal na vprašanja, ki ne bodo zastavljena na zgoraj navedeni način in do navedenega roka.</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Naročnik si pridržuje pravico, da dokumentacijo delno spremeni ali dopolni ter po potrebi podaljša rok za oddajo ponudb. Spremembe in dopolnitve razpisne dokumentacije so sestavni del dokumentacije, v zvezi z naročilom.</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before="360" w:after="0" w:line="336" w:lineRule="auto"/>
        <w:contextualSpacing/>
        <w:jc w:val="both"/>
        <w:outlineLvl w:val="0"/>
        <w:rPr>
          <w:rFonts w:eastAsia="Calibri" w:cstheme="minorHAnsi"/>
          <w:b/>
        </w:rPr>
      </w:pPr>
      <w:bookmarkStart w:id="12" w:name="_Toc512196613"/>
      <w:bookmarkStart w:id="13" w:name="_Toc512251318"/>
      <w:bookmarkStart w:id="14" w:name="_Toc12208955"/>
      <w:r w:rsidRPr="005C31DD">
        <w:rPr>
          <w:rFonts w:eastAsia="Calibri" w:cstheme="minorHAnsi"/>
          <w:b/>
        </w:rPr>
        <w:t>4.  Oblika, jezik in stroški ponudbe</w:t>
      </w:r>
      <w:bookmarkEnd w:id="12"/>
      <w:bookmarkEnd w:id="13"/>
      <w:bookmarkEnd w:id="14"/>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 ponudbo odda elektronsko kot je navedeno v točki 2 te razpisne dokumentacije.</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Ponudbe se oddajo v slovenskem jeziku. Če ni drugače določeno, tuji ponudnik izkaže izpolnjevanje pogojev s fotokopijami dokazil iz uradne evidence, ki izkazujejo zahtevano pravno</w:t>
      </w:r>
      <w:r w:rsidR="00B079A1">
        <w:rPr>
          <w:rFonts w:cstheme="minorHAnsi"/>
          <w:lang w:eastAsia="sl-SI"/>
        </w:rPr>
        <w:t xml:space="preserve"> </w:t>
      </w:r>
      <w:r w:rsidRPr="005C31DD">
        <w:rPr>
          <w:rFonts w:cstheme="minorHAnsi"/>
          <w:lang w:eastAsia="sl-SI"/>
        </w:rPr>
        <w:t>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Ponudbena dokumentacija mora biti podana na obrazcih iz prilog razpisne dokumentacije ali po vsebini in obliki enakih obrazcih, izdelanih s strani ponudnika. </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Označeni deli ponudbene dokumentacije morajo biti podpisani s strani zakonitega zastopnika ponudnika ali druge osebe, pooblaščene za sklepanje pogodb predvidene vrste, vrednosti in obsega. </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Ponujene storitve  morajo v celoti ustrezati zahtevam iz razpisne dokumentacije. Če ponudnik ne ponudi vseh storitev/blaga (prazna mesta v ponudbenem predračunu) ali ponujena storitev ne bo ustrezala tehničnim zahtevam, bo naročnik tako ponudbo izločil iz nadaljnjega ocenjevanja.</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V kolikor bo naročnik sam ali na predlog gospodarskega subjekta ugotovil, da je potrebno ponudbo dopolniti, bo naročnik postopal skladno s petim odstavkom 89. člena ZJN-3. </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contextualSpacing/>
        <w:jc w:val="both"/>
        <w:outlineLvl w:val="0"/>
        <w:rPr>
          <w:rFonts w:cstheme="minorHAnsi"/>
          <w:b/>
        </w:rPr>
      </w:pPr>
      <w:bookmarkStart w:id="15" w:name="_Toc535229340"/>
      <w:bookmarkStart w:id="16" w:name="_Toc12208956"/>
      <w:r w:rsidRPr="005C31DD">
        <w:rPr>
          <w:rFonts w:cstheme="minorHAnsi"/>
          <w:b/>
        </w:rPr>
        <w:t>5. Veljavnost ponudbe</w:t>
      </w:r>
      <w:bookmarkEnd w:id="15"/>
      <w:bookmarkEnd w:id="16"/>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Ponudba mora veljati</w:t>
      </w:r>
      <w:r w:rsidR="00E20B62">
        <w:rPr>
          <w:rFonts w:cstheme="minorHAnsi"/>
          <w:lang w:eastAsia="sl-SI"/>
        </w:rPr>
        <w:t xml:space="preserve"> do 31.1.2020</w:t>
      </w:r>
      <w:r w:rsidRPr="005C31DD">
        <w:rPr>
          <w:rFonts w:cstheme="minorHAnsi"/>
          <w:lang w:eastAsia="sl-SI"/>
        </w:rPr>
        <w:t xml:space="preserve">. V primeru krajšega roka veljavnosti ponudbe se ponudba izloči. </w:t>
      </w:r>
    </w:p>
    <w:p w:rsidR="00B239BB" w:rsidRDefault="00B239BB" w:rsidP="00B239BB">
      <w:pPr>
        <w:spacing w:after="0" w:line="336" w:lineRule="auto"/>
        <w:jc w:val="both"/>
        <w:rPr>
          <w:rFonts w:cstheme="minorHAnsi"/>
          <w:lang w:eastAsia="sl-SI"/>
        </w:rPr>
      </w:pPr>
    </w:p>
    <w:p w:rsidR="00887513" w:rsidRDefault="00887513" w:rsidP="00B239BB">
      <w:pPr>
        <w:spacing w:after="0" w:line="336" w:lineRule="auto"/>
        <w:jc w:val="both"/>
        <w:rPr>
          <w:rFonts w:cstheme="minorHAnsi"/>
          <w:lang w:eastAsia="sl-SI"/>
        </w:rPr>
      </w:pPr>
    </w:p>
    <w:p w:rsidR="00887513" w:rsidRPr="005C31DD" w:rsidRDefault="00887513" w:rsidP="00B239BB">
      <w:pPr>
        <w:spacing w:after="0" w:line="336" w:lineRule="auto"/>
        <w:jc w:val="both"/>
        <w:rPr>
          <w:rFonts w:cstheme="minorHAnsi"/>
          <w:lang w:eastAsia="sl-SI"/>
        </w:rPr>
      </w:pPr>
    </w:p>
    <w:p w:rsidR="00B239BB" w:rsidRPr="005C31DD" w:rsidRDefault="00B239BB" w:rsidP="00B239BB">
      <w:pPr>
        <w:spacing w:after="0" w:line="336" w:lineRule="auto"/>
        <w:contextualSpacing/>
        <w:jc w:val="both"/>
        <w:outlineLvl w:val="0"/>
        <w:rPr>
          <w:rFonts w:cstheme="minorHAnsi"/>
          <w:b/>
        </w:rPr>
      </w:pPr>
      <w:bookmarkStart w:id="17" w:name="_Toc535229341"/>
      <w:bookmarkStart w:id="18" w:name="_Toc12208957"/>
      <w:r w:rsidRPr="005C31DD">
        <w:rPr>
          <w:rFonts w:cstheme="minorHAnsi"/>
          <w:b/>
        </w:rPr>
        <w:lastRenderedPageBreak/>
        <w:t>6. Skupna ponudba</w:t>
      </w:r>
      <w:bookmarkEnd w:id="17"/>
      <w:bookmarkEnd w:id="18"/>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Dovoljena je skupna ponudba več pogodbenih partnerjev. V poglavju </w:t>
      </w:r>
      <w:r w:rsidRPr="005C31DD">
        <w:rPr>
          <w:rFonts w:cstheme="minorHAnsi"/>
          <w:i/>
          <w:lang w:eastAsia="sl-SI"/>
        </w:rPr>
        <w:t xml:space="preserve">Razlogi za izključitev in pogoji za sodelovanje </w:t>
      </w:r>
      <w:r w:rsidRPr="005C31DD">
        <w:rPr>
          <w:rFonts w:cstheme="minorHAnsi"/>
          <w:lang w:eastAsia="sl-SI"/>
        </w:rPr>
        <w:t xml:space="preserve">je določeno, kateri pogoj mora v primeru skupne ponudbe izpolnjevati vsak izmed partnerjev oziroma, kateri pogoj lahko izpolnjujejo partnerji skupaj. </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V primeru skupne ponudbe je potrebno v ponudbi predložiti pogodbo o skupnem nastopu. Iz pogodbe o skupnem nastopu mora biti razvidno sledeče:</w:t>
      </w:r>
    </w:p>
    <w:p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imenovanje nosilca posla pri izvedbi javnega naročila, </w:t>
      </w:r>
    </w:p>
    <w:p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pooblastilo nosilcu posla in odgovorni osebi za podpis ponudbe ter podpis pogodbe, </w:t>
      </w:r>
    </w:p>
    <w:p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izjava, da so vsi ponudniki v skupni ponudbi seznanjeni z navodili ponudnikom in razpisnimi pogoji ter merili za dodelitev javnega naročila in da z njimi v celoti soglašajo, </w:t>
      </w:r>
    </w:p>
    <w:p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izjava, da so vsi ponudniki seznanjeni s plačilnimi pogoji iz razpisne dokumentacije,</w:t>
      </w:r>
    </w:p>
    <w:p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določbe glede načina plačila preko nosilca posla,</w:t>
      </w:r>
    </w:p>
    <w:p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navedba, da odgovarjajo naročniku za celotno obveznost in za vsak njen del vsi partnerji solidarno in vsak posebej v celoti.</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w:t>
      </w:r>
    </w:p>
    <w:p w:rsidR="00B239BB" w:rsidRPr="005C31DD" w:rsidRDefault="00B239BB" w:rsidP="00B239BB">
      <w:pPr>
        <w:spacing w:after="0" w:line="336" w:lineRule="auto"/>
        <w:jc w:val="both"/>
        <w:rPr>
          <w:rFonts w:cstheme="minorHAnsi"/>
          <w:lang w:eastAsia="sl-SI"/>
        </w:rPr>
      </w:pPr>
      <w:r w:rsidRPr="005C31DD">
        <w:rPr>
          <w:rFonts w:cstheme="minorHAnsi"/>
          <w:noProof/>
          <w:lang w:eastAsia="sl-SI"/>
        </w:rPr>
        <mc:AlternateContent>
          <mc:Choice Requires="wps">
            <w:drawing>
              <wp:anchor distT="45720" distB="45720" distL="114300" distR="114300" simplePos="0" relativeHeight="251659264" behindDoc="0" locked="0" layoutInCell="1" allowOverlap="1" wp14:anchorId="45CE2A16" wp14:editId="113163CA">
                <wp:simplePos x="0" y="0"/>
                <wp:positionH relativeFrom="margin">
                  <wp:align>left</wp:align>
                </wp:positionH>
                <wp:positionV relativeFrom="paragraph">
                  <wp:posOffset>182880</wp:posOffset>
                </wp:positionV>
                <wp:extent cx="5819775" cy="1404620"/>
                <wp:effectExtent l="0" t="0" r="28575" b="2603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210306" w:rsidRPr="00873368" w:rsidRDefault="00210306" w:rsidP="00B239BB">
                            <w:pPr>
                              <w:spacing w:after="0" w:line="312" w:lineRule="auto"/>
                              <w:jc w:val="both"/>
                              <w:rPr>
                                <w:rFonts w:ascii="Garamond" w:hAnsi="Garamond"/>
                                <w:sz w:val="24"/>
                                <w:szCs w:val="24"/>
                                <w:lang w:eastAsia="sl-SI"/>
                              </w:rPr>
                            </w:pPr>
                            <w:r w:rsidRPr="009D02CF">
                              <w:rPr>
                                <w:rFonts w:ascii="Garamond" w:hAnsi="Garamond"/>
                                <w:b/>
                                <w:sz w:val="24"/>
                                <w:szCs w:val="24"/>
                                <w:lang w:eastAsia="sl-SI"/>
                              </w:rPr>
                              <w:t>V primeru skupne ponudbe je obvezna sestavina ponudbene dokumentacije kopija pogodbe iz katere je razvidn</w:t>
                            </w:r>
                            <w:r>
                              <w:rPr>
                                <w:rFonts w:ascii="Garamond" w:hAnsi="Garamond"/>
                                <w:b/>
                                <w:sz w:val="24"/>
                                <w:szCs w:val="24"/>
                                <w:lang w:eastAsia="sl-SI"/>
                              </w:rPr>
                              <w:t>a</w:t>
                            </w:r>
                            <w:r w:rsidRPr="009D02CF">
                              <w:rPr>
                                <w:rFonts w:ascii="Garamond" w:hAnsi="Garamond"/>
                                <w:b/>
                                <w:sz w:val="24"/>
                                <w:szCs w:val="24"/>
                                <w:lang w:eastAsia="sl-SI"/>
                              </w:rPr>
                              <w:t xml:space="preserve"> vrednost, vrsta in obseg del, ki jih v ponudbi povzema posamezni partner.</w:t>
                            </w:r>
                            <w:r>
                              <w:rPr>
                                <w:rFonts w:ascii="Garamond" w:hAnsi="Garamond"/>
                                <w:sz w:val="24"/>
                                <w:szCs w:val="24"/>
                                <w:lang w:eastAsia="sl-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E2A16" id="_x0000_t202" coordsize="21600,21600" o:spt="202" path="m,l,21600r21600,l21600,xe">
                <v:stroke joinstyle="miter"/>
                <v:path gradientshapeok="t" o:connecttype="rect"/>
              </v:shapetype>
              <v:shape id="Polje z besedilom 2" o:spid="_x0000_s1026" type="#_x0000_t202" style="position:absolute;left:0;text-align:left;margin-left:0;margin-top:14.4pt;width:45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">
                <v:textbox style="mso-fit-shape-to-text:t">
                  <w:txbxContent>
                    <w:p w:rsidR="00210306" w:rsidRPr="00873368" w:rsidRDefault="00210306" w:rsidP="00B239BB">
                      <w:pPr>
                        <w:spacing w:after="0" w:line="312" w:lineRule="auto"/>
                        <w:jc w:val="both"/>
                        <w:rPr>
                          <w:rFonts w:ascii="Garamond" w:hAnsi="Garamond"/>
                          <w:sz w:val="24"/>
                          <w:szCs w:val="24"/>
                          <w:lang w:eastAsia="sl-SI"/>
                        </w:rPr>
                      </w:pPr>
                      <w:r w:rsidRPr="009D02CF">
                        <w:rPr>
                          <w:rFonts w:ascii="Garamond" w:hAnsi="Garamond"/>
                          <w:b/>
                          <w:sz w:val="24"/>
                          <w:szCs w:val="24"/>
                          <w:lang w:eastAsia="sl-SI"/>
                        </w:rPr>
                        <w:t>V primeru skupne ponudbe je obvezna sestavina ponudbene dokumentacije kopija pogodbe iz katere je razvidn</w:t>
                      </w:r>
                      <w:r>
                        <w:rPr>
                          <w:rFonts w:ascii="Garamond" w:hAnsi="Garamond"/>
                          <w:b/>
                          <w:sz w:val="24"/>
                          <w:szCs w:val="24"/>
                          <w:lang w:eastAsia="sl-SI"/>
                        </w:rPr>
                        <w:t>a</w:t>
                      </w:r>
                      <w:r w:rsidRPr="009D02CF">
                        <w:rPr>
                          <w:rFonts w:ascii="Garamond" w:hAnsi="Garamond"/>
                          <w:b/>
                          <w:sz w:val="24"/>
                          <w:szCs w:val="24"/>
                          <w:lang w:eastAsia="sl-SI"/>
                        </w:rPr>
                        <w:t xml:space="preserve"> vrednost, vrsta in obseg del, ki jih v ponudbi povzema posamezni partner.</w:t>
                      </w:r>
                      <w:r>
                        <w:rPr>
                          <w:rFonts w:ascii="Garamond" w:hAnsi="Garamond"/>
                          <w:sz w:val="24"/>
                          <w:szCs w:val="24"/>
                          <w:lang w:eastAsia="sl-SI"/>
                        </w:rPr>
                        <w:t xml:space="preserve"> </w:t>
                      </w:r>
                    </w:p>
                  </w:txbxContent>
                </v:textbox>
                <w10:wrap type="square" anchorx="margin"/>
              </v:shape>
            </w:pict>
          </mc:Fallback>
        </mc:AlternateContent>
      </w:r>
      <w:r w:rsidRPr="005C31DD">
        <w:rPr>
          <w:rFonts w:cstheme="minorHAnsi"/>
          <w:lang w:eastAsia="sl-SI"/>
        </w:rPr>
        <w:t xml:space="preserve"> </w:t>
      </w:r>
    </w:p>
    <w:p w:rsidR="00B239BB" w:rsidRPr="005C31DD" w:rsidRDefault="00B239BB" w:rsidP="00B239BB">
      <w:pPr>
        <w:spacing w:after="0" w:line="336" w:lineRule="auto"/>
        <w:contextualSpacing/>
        <w:jc w:val="both"/>
        <w:outlineLvl w:val="0"/>
        <w:rPr>
          <w:rFonts w:cstheme="minorHAnsi"/>
          <w:b/>
        </w:rPr>
      </w:pPr>
      <w:bookmarkStart w:id="19" w:name="_Toc535229342"/>
      <w:bookmarkStart w:id="20" w:name="_Toc12208958"/>
      <w:r w:rsidRPr="005C31DD">
        <w:rPr>
          <w:rFonts w:cstheme="minorHAnsi"/>
          <w:b/>
        </w:rPr>
        <w:t>7. Ponudba s podizvajalci</w:t>
      </w:r>
      <w:bookmarkEnd w:id="19"/>
      <w:bookmarkEnd w:id="20"/>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 ki namerava pri izvedbi naročila nastopati s podizvajalci, mora to navesti v ESPD obrazcu. Prijavljeni podizvajalci morajo izpolniti obrazec ESPD obrazec in izpolnjevati pogoje, ki so v teh navodilih določeni za podizvajalce, kar izkažejo s podpisom ESPD obrazca</w:t>
      </w:r>
      <w:r w:rsidRPr="005C31DD">
        <w:rPr>
          <w:rFonts w:cstheme="minorHAnsi"/>
          <w:i/>
          <w:lang w:eastAsia="sl-SI"/>
        </w:rPr>
        <w:t xml:space="preserve">. </w:t>
      </w:r>
      <w:r w:rsidRPr="005C31DD">
        <w:rPr>
          <w:rFonts w:cstheme="minorHAnsi"/>
          <w:lang w:eastAsia="sl-SI"/>
        </w:rPr>
        <w:t>V kolikor bo nominirani podizvajalec zahteval neposredno plačilo od naročnika, mora predložiti zahtevo za neposredno plačilo, katerega mora podpisati tudi ponudnik oziroma vodilni partner v primeru skupne ponudbe.</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line="336" w:lineRule="auto"/>
        <w:jc w:val="both"/>
        <w:rPr>
          <w:rFonts w:cstheme="minorHAnsi"/>
        </w:rPr>
      </w:pPr>
      <w:r w:rsidRPr="005C31DD">
        <w:rPr>
          <w:rFonts w:cstheme="minorHAnsi"/>
        </w:rPr>
        <w:t xml:space="preserve">Kadar namerava ponudnik izvesti javno naročilo s podizvajalci, mora v ponudbi:  </w:t>
      </w:r>
    </w:p>
    <w:p w:rsidR="00B239BB" w:rsidRPr="005C31DD" w:rsidRDefault="00B239BB" w:rsidP="00B239BB">
      <w:pPr>
        <w:numPr>
          <w:ilvl w:val="0"/>
          <w:numId w:val="16"/>
        </w:numPr>
        <w:kinsoku w:val="0"/>
        <w:overflowPunct w:val="0"/>
        <w:spacing w:after="0" w:line="336" w:lineRule="auto"/>
        <w:contextualSpacing/>
        <w:jc w:val="both"/>
        <w:textAlignment w:val="baseline"/>
        <w:rPr>
          <w:rFonts w:eastAsia="MS PGothic" w:cstheme="minorHAnsi"/>
          <w:kern w:val="24"/>
          <w:lang w:eastAsia="sl-SI"/>
        </w:rPr>
      </w:pPr>
      <w:r w:rsidRPr="005C31DD">
        <w:rPr>
          <w:rFonts w:eastAsia="MS PGothic" w:cstheme="minorHAnsi"/>
          <w:kern w:val="24"/>
          <w:lang w:eastAsia="sl-SI"/>
        </w:rPr>
        <w:t xml:space="preserve">navesti vse podizvajalce ter vsak del javnega naročila, ki ga namerava oddati v </w:t>
      </w:r>
      <w:proofErr w:type="spellStart"/>
      <w:r w:rsidRPr="005C31DD">
        <w:rPr>
          <w:rFonts w:eastAsia="MS PGothic" w:cstheme="minorHAnsi"/>
          <w:kern w:val="24"/>
          <w:lang w:eastAsia="sl-SI"/>
        </w:rPr>
        <w:t>podizvajanje</w:t>
      </w:r>
      <w:proofErr w:type="spellEnd"/>
      <w:r w:rsidRPr="005C31DD">
        <w:rPr>
          <w:rFonts w:eastAsia="MS PGothic" w:cstheme="minorHAnsi"/>
          <w:kern w:val="24"/>
          <w:lang w:eastAsia="sl-SI"/>
        </w:rPr>
        <w:t xml:space="preserve">, </w:t>
      </w:r>
    </w:p>
    <w:p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 xml:space="preserve">kontaktne podatke in zakonite zastopnike predlaganih podizvajalcev, </w:t>
      </w:r>
    </w:p>
    <w:p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izpolnjene ESPD teh podizvajalcev</w:t>
      </w:r>
      <w:r w:rsidR="00B079A1">
        <w:rPr>
          <w:rFonts w:eastAsia="MS PGothic" w:cstheme="minorHAnsi"/>
          <w:kern w:val="24"/>
          <w:lang w:eastAsia="sl-SI"/>
        </w:rPr>
        <w:t>,</w:t>
      </w:r>
      <w:r w:rsidRPr="005C31DD">
        <w:rPr>
          <w:rFonts w:eastAsia="MS PGothic" w:cstheme="minorHAnsi"/>
          <w:kern w:val="24"/>
          <w:lang w:eastAsia="sl-SI"/>
        </w:rPr>
        <w:t xml:space="preserve"> </w:t>
      </w:r>
    </w:p>
    <w:p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priložiti zahtevo podizvajalca za neposredno plačilo, če podizvajalec to zahteva</w:t>
      </w:r>
      <w:r w:rsidR="00B079A1">
        <w:rPr>
          <w:rFonts w:eastAsia="MS PGothic" w:cstheme="minorHAnsi"/>
          <w:kern w:val="24"/>
          <w:lang w:eastAsia="sl-SI"/>
        </w:rPr>
        <w:t>,</w:t>
      </w:r>
    </w:p>
    <w:p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Times New Roman" w:cstheme="minorHAnsi"/>
          <w:lang w:eastAsia="sl-SI"/>
        </w:rPr>
        <w:lastRenderedPageBreak/>
        <w:t xml:space="preserve">predložiti pogodbo o </w:t>
      </w:r>
      <w:proofErr w:type="spellStart"/>
      <w:r w:rsidRPr="005C31DD">
        <w:rPr>
          <w:rFonts w:eastAsia="Times New Roman" w:cstheme="minorHAnsi"/>
          <w:lang w:eastAsia="sl-SI"/>
        </w:rPr>
        <w:t>podizvajanju</w:t>
      </w:r>
      <w:proofErr w:type="spellEnd"/>
      <w:r w:rsidRPr="005C31DD">
        <w:rPr>
          <w:rFonts w:eastAsia="Times New Roman" w:cstheme="minorHAnsi"/>
          <w:lang w:eastAsia="sl-SI"/>
        </w:rPr>
        <w:t>, iz katere je razvidna vrsta, vrednost in obseg del, ki jih povzema podizvajalec.</w:t>
      </w: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r w:rsidRPr="005C31DD">
        <w:rPr>
          <w:rFonts w:cstheme="minorHAnsi"/>
        </w:rPr>
        <w:t>V kolikor podizvajalec zahteva neposredno plačilo mora v ponudbi predložiti lastno izjavo iz katere bo razvidno:</w:t>
      </w:r>
    </w:p>
    <w:p w:rsidR="00B239BB" w:rsidRPr="005C31DD" w:rsidRDefault="00B239BB" w:rsidP="00B239BB">
      <w:pPr>
        <w:widowControl w:val="0"/>
        <w:numPr>
          <w:ilvl w:val="0"/>
          <w:numId w:val="15"/>
        </w:numPr>
        <w:spacing w:after="0" w:line="336" w:lineRule="auto"/>
        <w:jc w:val="both"/>
        <w:rPr>
          <w:rFonts w:cstheme="minorHAnsi"/>
        </w:rPr>
      </w:pPr>
      <w:r w:rsidRPr="005C31DD">
        <w:rPr>
          <w:rFonts w:cstheme="minorHAnsi"/>
        </w:rPr>
        <w:t>izjava podizvajalca, da podaja soglasje naročniku, da naročnik namesto glavnega izvajalca poravna podizvajalčevo terjatev do glavnega izvajalca;</w:t>
      </w:r>
    </w:p>
    <w:p w:rsidR="00B239BB" w:rsidRPr="005C31DD" w:rsidRDefault="00B239BB" w:rsidP="00B239BB">
      <w:pPr>
        <w:widowControl w:val="0"/>
        <w:numPr>
          <w:ilvl w:val="0"/>
          <w:numId w:val="15"/>
        </w:numPr>
        <w:spacing w:line="336" w:lineRule="auto"/>
        <w:jc w:val="both"/>
        <w:rPr>
          <w:rFonts w:cstheme="minorHAnsi"/>
        </w:rPr>
      </w:pPr>
      <w:r w:rsidRPr="005C31DD">
        <w:rPr>
          <w:rFonts w:cstheme="minorHAnsi"/>
        </w:rPr>
        <w:t>izjava ponudnika, da pooblašča naročnika, da na podlagi potrjenega računa neposredno plačuje podizvajalcem.</w:t>
      </w:r>
    </w:p>
    <w:p w:rsidR="00B239BB" w:rsidRPr="005C31DD" w:rsidRDefault="00B239BB" w:rsidP="00B239BB">
      <w:pPr>
        <w:spacing w:line="336" w:lineRule="auto"/>
        <w:jc w:val="both"/>
        <w:rPr>
          <w:rFonts w:cstheme="minorHAnsi"/>
        </w:rPr>
      </w:pPr>
      <w:r w:rsidRPr="005C31DD">
        <w:rPr>
          <w:rFonts w:cstheme="minorHAnsi"/>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rsidR="00B239BB" w:rsidRPr="005C31DD" w:rsidRDefault="00B239BB" w:rsidP="00B239BB">
      <w:pPr>
        <w:spacing w:line="336" w:lineRule="auto"/>
        <w:jc w:val="both"/>
        <w:rPr>
          <w:rFonts w:cstheme="minorHAnsi"/>
        </w:rPr>
      </w:pPr>
      <w:r w:rsidRPr="005C31DD">
        <w:rPr>
          <w:rFonts w:cstheme="minorHAnsi"/>
        </w:rPr>
        <w:t>V kolikor bo glavni izvajalec nastopil s podizvajalcem mora v ponudbi  predložiti zgoraj navedena dokazila, katera bo m</w:t>
      </w:r>
      <w:r w:rsidR="00F52DD7">
        <w:rPr>
          <w:rFonts w:cstheme="minorHAnsi"/>
        </w:rPr>
        <w:t>oral</w:t>
      </w:r>
      <w:r w:rsidRPr="005C31DD">
        <w:rPr>
          <w:rFonts w:cstheme="minorHAnsi"/>
        </w:rPr>
        <w:t xml:space="preserve"> predložiti tudi v primeru zamenjave podizvajalca in sicer najkasneje v petih dneh po spremembi.</w:t>
      </w:r>
    </w:p>
    <w:p w:rsidR="00B239BB" w:rsidRPr="005C31DD" w:rsidRDefault="00B239BB" w:rsidP="00B239BB">
      <w:pPr>
        <w:spacing w:line="336" w:lineRule="auto"/>
        <w:jc w:val="both"/>
        <w:rPr>
          <w:rFonts w:cstheme="minorHAnsi"/>
        </w:rPr>
      </w:pPr>
      <w:r w:rsidRPr="005C31DD">
        <w:rPr>
          <w:rFonts w:cstheme="minorHAnsi"/>
        </w:rPr>
        <w:t>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w:t>
      </w:r>
      <w:r w:rsidR="00F52DD7">
        <w:rPr>
          <w:rFonts w:cstheme="minorHAnsi"/>
        </w:rPr>
        <w:t>,</w:t>
      </w:r>
      <w:r w:rsidRPr="005C31DD">
        <w:rPr>
          <w:rFonts w:cstheme="minorHAnsi"/>
        </w:rPr>
        <w:t xml:space="preserve"> bo podizvajalca zavrnil v roku 10 dni od prejema predloga o zamenjavi ali vključitvi novega podizvajalca. </w:t>
      </w:r>
    </w:p>
    <w:p w:rsidR="00B239BB" w:rsidRPr="005C31DD" w:rsidRDefault="00B239BB" w:rsidP="00B239BB">
      <w:pPr>
        <w:spacing w:line="336" w:lineRule="auto"/>
        <w:jc w:val="both"/>
        <w:rPr>
          <w:rFonts w:cstheme="minorHAnsi"/>
        </w:rPr>
      </w:pPr>
      <w:r w:rsidRPr="005C31DD">
        <w:rPr>
          <w:rFonts w:cstheme="minorHAnsi"/>
          <w:noProof/>
          <w:lang w:eastAsia="sl-SI"/>
        </w:rPr>
        <mc:AlternateContent>
          <mc:Choice Requires="wps">
            <w:drawing>
              <wp:anchor distT="45720" distB="45720" distL="114300" distR="114300" simplePos="0" relativeHeight="251660288" behindDoc="0" locked="0" layoutInCell="1" allowOverlap="1" wp14:anchorId="2ECDEF09" wp14:editId="2D57FE05">
                <wp:simplePos x="0" y="0"/>
                <wp:positionH relativeFrom="margin">
                  <wp:posOffset>-80645</wp:posOffset>
                </wp:positionH>
                <wp:positionV relativeFrom="paragraph">
                  <wp:posOffset>678180</wp:posOffset>
                </wp:positionV>
                <wp:extent cx="5734050" cy="69532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5325"/>
                        </a:xfrm>
                        <a:prstGeom prst="rect">
                          <a:avLst/>
                        </a:prstGeom>
                        <a:solidFill>
                          <a:srgbClr val="FFFFFF"/>
                        </a:solidFill>
                        <a:ln w="9525">
                          <a:solidFill>
                            <a:srgbClr val="000000"/>
                          </a:solidFill>
                          <a:miter lim="800000"/>
                          <a:headEnd/>
                          <a:tailEnd/>
                        </a:ln>
                      </wps:spPr>
                      <wps:txbx>
                        <w:txbxContent>
                          <w:p w:rsidR="00210306" w:rsidRPr="009D02CF" w:rsidRDefault="00210306" w:rsidP="00B239BB">
                            <w:pPr>
                              <w:kinsoku w:val="0"/>
                              <w:overflowPunct w:val="0"/>
                              <w:spacing w:line="312" w:lineRule="auto"/>
                              <w:textAlignment w:val="baseline"/>
                              <w:rPr>
                                <w:rFonts w:ascii="Garamond" w:eastAsia="Times New Roman" w:hAnsi="Garamond"/>
                                <w:b/>
                                <w:sz w:val="24"/>
                                <w:szCs w:val="24"/>
                              </w:rPr>
                            </w:pPr>
                            <w:r w:rsidRPr="009D02CF">
                              <w:rPr>
                                <w:rFonts w:ascii="Garamond" w:hAnsi="Garamond"/>
                                <w:b/>
                                <w:sz w:val="24"/>
                                <w:szCs w:val="24"/>
                              </w:rPr>
                              <w:t xml:space="preserve">V primeru ponudbe s podizvajalcem  je obvezna sestavina ponudbene dokumentacije kopija pogodbe iz katere je razvidena </w:t>
                            </w:r>
                            <w:r w:rsidRPr="009D02CF">
                              <w:rPr>
                                <w:rFonts w:ascii="Garamond" w:eastAsia="Times New Roman" w:hAnsi="Garamond"/>
                                <w:b/>
                                <w:sz w:val="24"/>
                                <w:szCs w:val="24"/>
                              </w:rPr>
                              <w:t>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EF09" id="_x0000_s1027" type="#_x0000_t202" style="position:absolute;left:0;text-align:left;margin-left:-6.35pt;margin-top:53.4pt;width:451.5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">
                <v:textbox>
                  <w:txbxContent>
                    <w:p w:rsidR="00210306" w:rsidRPr="009D02CF" w:rsidRDefault="00210306" w:rsidP="00B239BB">
                      <w:pPr>
                        <w:kinsoku w:val="0"/>
                        <w:overflowPunct w:val="0"/>
                        <w:spacing w:line="312" w:lineRule="auto"/>
                        <w:textAlignment w:val="baseline"/>
                        <w:rPr>
                          <w:rFonts w:ascii="Garamond" w:eastAsia="Times New Roman" w:hAnsi="Garamond"/>
                          <w:b/>
                          <w:sz w:val="24"/>
                          <w:szCs w:val="24"/>
                        </w:rPr>
                      </w:pPr>
                      <w:r w:rsidRPr="009D02CF">
                        <w:rPr>
                          <w:rFonts w:ascii="Garamond" w:hAnsi="Garamond"/>
                          <w:b/>
                          <w:sz w:val="24"/>
                          <w:szCs w:val="24"/>
                        </w:rPr>
                        <w:t xml:space="preserve">V primeru ponudbe s podizvajalcem  je obvezna sestavina ponudbene dokumentacije kopija pogodbe iz katere je razvidena </w:t>
                      </w:r>
                      <w:r w:rsidRPr="009D02CF">
                        <w:rPr>
                          <w:rFonts w:ascii="Garamond" w:eastAsia="Times New Roman" w:hAnsi="Garamond"/>
                          <w:b/>
                          <w:sz w:val="24"/>
                          <w:szCs w:val="24"/>
                        </w:rPr>
                        <w:t>vrsta, vrednost in obseg del, ki jih povzema podizvajalec.</w:t>
                      </w:r>
                    </w:p>
                  </w:txbxContent>
                </v:textbox>
                <w10:wrap type="square" anchorx="margin"/>
              </v:shape>
            </w:pict>
          </mc:Fallback>
        </mc:AlternateContent>
      </w:r>
      <w:r w:rsidRPr="005C31DD">
        <w:rPr>
          <w:rFonts w:cstheme="minorHAnsi"/>
        </w:rPr>
        <w:t xml:space="preserve">Ponudnik prevzema odgovornost za izvedbo celotnega javnega naročila, vključno z deli, ki jih je oddal podizvajalcem. </w:t>
      </w:r>
    </w:p>
    <w:p w:rsidR="0029660E" w:rsidRPr="005C31DD" w:rsidRDefault="0029660E" w:rsidP="00B239BB">
      <w:pPr>
        <w:spacing w:after="0" w:line="336" w:lineRule="auto"/>
        <w:contextualSpacing/>
        <w:jc w:val="both"/>
        <w:outlineLvl w:val="0"/>
        <w:rPr>
          <w:rFonts w:cstheme="minorHAnsi"/>
        </w:rPr>
      </w:pPr>
      <w:bookmarkStart w:id="21" w:name="_Toc535229343"/>
      <w:bookmarkStart w:id="22" w:name="_Toc12208959"/>
    </w:p>
    <w:p w:rsidR="00B239BB" w:rsidRPr="005C31DD" w:rsidRDefault="00B239BB" w:rsidP="00B239BB">
      <w:pPr>
        <w:spacing w:after="0" w:line="336" w:lineRule="auto"/>
        <w:contextualSpacing/>
        <w:jc w:val="both"/>
        <w:outlineLvl w:val="0"/>
        <w:rPr>
          <w:rFonts w:cstheme="minorHAnsi"/>
          <w:b/>
        </w:rPr>
      </w:pPr>
      <w:r w:rsidRPr="005C31DD">
        <w:rPr>
          <w:rFonts w:cstheme="minorHAnsi"/>
          <w:b/>
        </w:rPr>
        <w:t>8. Poslovna skrivnost in varovanje zaupnih podatkov</w:t>
      </w:r>
      <w:bookmarkEnd w:id="21"/>
      <w:bookmarkEnd w:id="22"/>
      <w:r w:rsidRPr="005C31DD">
        <w:rPr>
          <w:rFonts w:cstheme="minorHAnsi"/>
          <w:b/>
        </w:rPr>
        <w:t xml:space="preserve"> </w:t>
      </w: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w:t>
      </w:r>
      <w:r w:rsidRPr="005C31DD">
        <w:rPr>
          <w:rFonts w:cstheme="minorHAnsi"/>
          <w:lang w:eastAsia="sl-SI"/>
        </w:rPr>
        <w:lastRenderedPageBreak/>
        <w:t xml:space="preserve">dokumentaciji, ki bodo imeli oznako »ZAUPNO« ali »POSLOVNA SKRIVNOST«, ali je v ponudbi predložen sklep o varovanju poslovne skrivnosti. </w:t>
      </w:r>
    </w:p>
    <w:p w:rsidR="00B239BB" w:rsidRDefault="00B239BB" w:rsidP="00B239BB">
      <w:pPr>
        <w:spacing w:after="0" w:line="336" w:lineRule="auto"/>
        <w:jc w:val="both"/>
        <w:rPr>
          <w:rFonts w:cstheme="minorHAnsi"/>
          <w:lang w:eastAsia="sl-SI"/>
        </w:rPr>
      </w:pPr>
    </w:p>
    <w:p w:rsidR="00BE5D56" w:rsidRPr="005C31DD" w:rsidRDefault="00BE5D56"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b/>
        </w:rPr>
      </w:pPr>
      <w:r w:rsidRPr="005C31DD">
        <w:rPr>
          <w:rFonts w:cstheme="minorHAnsi"/>
          <w:b/>
        </w:rPr>
        <w:t>9. Posredovanje podatkov naročniku</w:t>
      </w:r>
    </w:p>
    <w:p w:rsidR="00B239BB" w:rsidRPr="005C31DD" w:rsidRDefault="00B239BB" w:rsidP="00B239BB">
      <w:pPr>
        <w:spacing w:after="0" w:line="336" w:lineRule="auto"/>
        <w:jc w:val="both"/>
        <w:rPr>
          <w:rFonts w:cstheme="minorHAnsi"/>
          <w:lang w:eastAsia="sl-SI"/>
        </w:rPr>
      </w:pPr>
      <w:r w:rsidRPr="005C31DD">
        <w:rPr>
          <w:rFonts w:cstheme="minorHAnsi"/>
          <w:lang w:eastAsia="sl-SI"/>
        </w:rPr>
        <w:t>Izbrani ponudniki bodo morali v roku, ki ga bo določil naročnik priložiti podatke o:</w:t>
      </w:r>
    </w:p>
    <w:p w:rsidR="00B239BB" w:rsidRPr="005C31DD" w:rsidRDefault="00B239BB" w:rsidP="00B239BB">
      <w:pPr>
        <w:numPr>
          <w:ilvl w:val="0"/>
          <w:numId w:val="7"/>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svojih ustanoviteljih, družbenikih, delničarjih, </w:t>
      </w:r>
      <w:proofErr w:type="spellStart"/>
      <w:r w:rsidRPr="005C31DD">
        <w:rPr>
          <w:rFonts w:eastAsia="Times New Roman" w:cstheme="minorHAnsi"/>
          <w:lang w:eastAsia="sl-SI"/>
        </w:rPr>
        <w:t>komanditistih</w:t>
      </w:r>
      <w:proofErr w:type="spellEnd"/>
      <w:r w:rsidRPr="005C31DD">
        <w:rPr>
          <w:rFonts w:eastAsia="Times New Roman" w:cstheme="minorHAnsi"/>
          <w:lang w:eastAsia="sl-SI"/>
        </w:rPr>
        <w:t xml:space="preserve"> ali drugih lastnikih in podatke o lastniških deležih navedenih oseb;</w:t>
      </w:r>
    </w:p>
    <w:p w:rsidR="00B239BB" w:rsidRPr="005C31DD" w:rsidRDefault="00B239BB" w:rsidP="00B239BB">
      <w:pPr>
        <w:numPr>
          <w:ilvl w:val="0"/>
          <w:numId w:val="7"/>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gospodarskih subjektih, za katere se glede na določbe zakona, ki ureja gospodarske družbe, šteje, da so z njim povezane družbe.</w:t>
      </w:r>
    </w:p>
    <w:p w:rsidR="00B239BB" w:rsidRPr="0074076E" w:rsidRDefault="00B239BB" w:rsidP="00B239BB">
      <w:pPr>
        <w:spacing w:before="200" w:after="0" w:line="336" w:lineRule="auto"/>
        <w:ind w:left="720"/>
        <w:contextualSpacing/>
        <w:jc w:val="both"/>
        <w:rPr>
          <w:rFonts w:eastAsia="Times New Roman" w:cstheme="minorHAnsi"/>
          <w:lang w:eastAsia="sl-SI"/>
        </w:rPr>
      </w:pPr>
    </w:p>
    <w:p w:rsidR="00F52DD7" w:rsidRPr="0074076E" w:rsidRDefault="00F52DD7" w:rsidP="00F52DD7">
      <w:pPr>
        <w:spacing w:before="200" w:after="0" w:line="336" w:lineRule="auto"/>
        <w:contextualSpacing/>
        <w:jc w:val="both"/>
        <w:rPr>
          <w:rFonts w:eastAsia="Times New Roman" w:cstheme="minorHAnsi"/>
          <w:b/>
          <w:bCs/>
          <w:lang w:eastAsia="sl-SI"/>
        </w:rPr>
      </w:pPr>
      <w:r w:rsidRPr="0074076E">
        <w:rPr>
          <w:rFonts w:eastAsia="Times New Roman" w:cstheme="minorHAnsi"/>
          <w:b/>
          <w:bCs/>
          <w:lang w:eastAsia="sl-SI"/>
        </w:rPr>
        <w:t>10. Pogajanja</w:t>
      </w:r>
    </w:p>
    <w:p w:rsidR="00F52DD7" w:rsidRPr="0074076E" w:rsidRDefault="00F52DD7" w:rsidP="00F52DD7">
      <w:pPr>
        <w:spacing w:before="200" w:after="0" w:line="336" w:lineRule="auto"/>
        <w:contextualSpacing/>
        <w:jc w:val="both"/>
        <w:rPr>
          <w:rFonts w:eastAsia="Times New Roman" w:cstheme="minorHAnsi"/>
          <w:lang w:eastAsia="sl-SI"/>
        </w:rPr>
      </w:pPr>
      <w:r w:rsidRPr="0074076E">
        <w:rPr>
          <w:rFonts w:eastAsia="Times New Roman" w:cstheme="minorHAnsi"/>
          <w:lang w:eastAsia="sl-SI"/>
        </w:rPr>
        <w:t>Naročnik bo v primeru, da bodo za 2. sklop: Prevozi iz OIC Trzin predložene ponudbe, katerih cena presega naročnikova zagotovljena sredstva, s ponudnikom/i izvedel pogajanja v skladu z 2. odstavkom 47. člena ZJN-3.</w:t>
      </w:r>
    </w:p>
    <w:p w:rsidR="00613EAF" w:rsidRPr="0074076E" w:rsidRDefault="00613EAF" w:rsidP="00F52DD7">
      <w:pPr>
        <w:spacing w:before="200" w:after="0" w:line="336" w:lineRule="auto"/>
        <w:contextualSpacing/>
        <w:jc w:val="both"/>
        <w:rPr>
          <w:rFonts w:eastAsia="Times New Roman" w:cstheme="minorHAnsi"/>
          <w:lang w:eastAsia="sl-SI"/>
        </w:rPr>
      </w:pPr>
    </w:p>
    <w:p w:rsidR="00F52DD7" w:rsidRPr="0074076E" w:rsidRDefault="00F52DD7" w:rsidP="00F52DD7">
      <w:pPr>
        <w:spacing w:before="200" w:after="0" w:line="336" w:lineRule="auto"/>
        <w:contextualSpacing/>
        <w:jc w:val="both"/>
        <w:rPr>
          <w:rFonts w:eastAsia="Times New Roman" w:cstheme="minorHAnsi"/>
          <w:lang w:eastAsia="sl-SI"/>
        </w:rPr>
      </w:pPr>
      <w:r w:rsidRPr="0074076E">
        <w:rPr>
          <w:rFonts w:eastAsia="Times New Roman" w:cstheme="minorHAnsi"/>
          <w:lang w:eastAsia="sl-SI"/>
        </w:rPr>
        <w:t>O pogajanjih bo ponudnik obveščen preko informacijskega sistema e-JN s povabilom k pogajanjem. Če se ponudnik ne bo odzval na naročnikovo povabilo na pogajanja in ne bo predložil nove oz. končne ponudbe ,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dokumentaciji</w:t>
      </w:r>
      <w:r w:rsidR="00613EAF" w:rsidRPr="0074076E">
        <w:rPr>
          <w:rFonts w:eastAsia="Times New Roman" w:cstheme="minorHAnsi"/>
          <w:lang w:eastAsia="sl-SI"/>
        </w:rPr>
        <w:t xml:space="preserve"> ter so prispele pravočasno in pri njih ni dokazano nedovoljeno dogovarjanje ali korupcija.</w:t>
      </w:r>
    </w:p>
    <w:p w:rsidR="00613EAF" w:rsidRPr="0074076E" w:rsidRDefault="00613EAF" w:rsidP="00F52DD7">
      <w:pPr>
        <w:spacing w:before="200" w:after="0" w:line="336" w:lineRule="auto"/>
        <w:contextualSpacing/>
        <w:jc w:val="both"/>
        <w:rPr>
          <w:rFonts w:eastAsia="Times New Roman" w:cstheme="minorHAnsi"/>
          <w:lang w:eastAsia="sl-SI"/>
        </w:rPr>
      </w:pPr>
    </w:p>
    <w:p w:rsidR="00613EAF" w:rsidRPr="0074076E" w:rsidRDefault="00613EAF" w:rsidP="00F52DD7">
      <w:pPr>
        <w:spacing w:before="200" w:after="0" w:line="336" w:lineRule="auto"/>
        <w:contextualSpacing/>
        <w:jc w:val="both"/>
        <w:rPr>
          <w:rFonts w:eastAsia="Times New Roman" w:cstheme="minorHAnsi"/>
          <w:lang w:eastAsia="sl-SI"/>
        </w:rPr>
      </w:pPr>
      <w:r w:rsidRPr="0074076E">
        <w:rPr>
          <w:rFonts w:eastAsia="Times New Roman" w:cstheme="minorHAnsi"/>
          <w:lang w:eastAsia="sl-SI"/>
        </w:rPr>
        <w:t>O številu krogov pogajanj bodo ponudniki obveščeni ob povabilu k pogajanjem.</w:t>
      </w:r>
    </w:p>
    <w:p w:rsidR="00613EAF" w:rsidRPr="0074076E" w:rsidRDefault="00613EAF" w:rsidP="00F52DD7">
      <w:pPr>
        <w:spacing w:before="200" w:after="0" w:line="336" w:lineRule="auto"/>
        <w:contextualSpacing/>
        <w:jc w:val="both"/>
        <w:rPr>
          <w:rFonts w:eastAsia="Times New Roman" w:cstheme="minorHAnsi"/>
          <w:lang w:eastAsia="sl-SI"/>
        </w:rPr>
      </w:pPr>
    </w:p>
    <w:p w:rsidR="00613EAF" w:rsidRPr="0074076E" w:rsidRDefault="00613EAF" w:rsidP="00F52DD7">
      <w:pPr>
        <w:spacing w:before="200" w:after="0" w:line="336" w:lineRule="auto"/>
        <w:contextualSpacing/>
        <w:jc w:val="both"/>
        <w:rPr>
          <w:rFonts w:eastAsia="Times New Roman" w:cstheme="minorHAnsi"/>
          <w:lang w:eastAsia="sl-SI"/>
        </w:rPr>
      </w:pPr>
      <w:r w:rsidRPr="0074076E">
        <w:rPr>
          <w:rFonts w:eastAsia="Times New Roman" w:cstheme="minorHAnsi"/>
          <w:lang w:eastAsia="sl-SI"/>
        </w:rPr>
        <w:t>Naročnik se bo pogajal o ceni.</w:t>
      </w:r>
    </w:p>
    <w:p w:rsidR="00613EAF" w:rsidRPr="0074076E" w:rsidRDefault="00613EAF" w:rsidP="00F52DD7">
      <w:pPr>
        <w:spacing w:before="200" w:after="0" w:line="336" w:lineRule="auto"/>
        <w:contextualSpacing/>
        <w:jc w:val="both"/>
        <w:rPr>
          <w:rFonts w:eastAsia="Times New Roman" w:cstheme="minorHAnsi"/>
          <w:lang w:eastAsia="sl-SI"/>
        </w:rPr>
      </w:pPr>
      <w:bookmarkStart w:id="23" w:name="_GoBack"/>
      <w:bookmarkEnd w:id="23"/>
    </w:p>
    <w:p w:rsidR="00B239BB" w:rsidRPr="0074076E" w:rsidRDefault="00B239BB" w:rsidP="00B239BB">
      <w:pPr>
        <w:spacing w:after="0" w:line="336" w:lineRule="auto"/>
        <w:contextualSpacing/>
        <w:jc w:val="both"/>
        <w:outlineLvl w:val="0"/>
        <w:rPr>
          <w:rFonts w:cstheme="minorHAnsi"/>
          <w:b/>
        </w:rPr>
      </w:pPr>
      <w:bookmarkStart w:id="24" w:name="_Toc535229344"/>
      <w:bookmarkStart w:id="25" w:name="_Toc12208960"/>
      <w:r w:rsidRPr="0074076E">
        <w:rPr>
          <w:rFonts w:cstheme="minorHAnsi"/>
          <w:b/>
        </w:rPr>
        <w:t>1</w:t>
      </w:r>
      <w:r w:rsidR="00613EAF" w:rsidRPr="0074076E">
        <w:rPr>
          <w:rFonts w:cstheme="minorHAnsi"/>
          <w:b/>
        </w:rPr>
        <w:t>1</w:t>
      </w:r>
      <w:r w:rsidRPr="0074076E">
        <w:rPr>
          <w:rFonts w:cstheme="minorHAnsi"/>
          <w:b/>
        </w:rPr>
        <w:t>. Sprememba obsega predmeta javnega naročila in sklenitev</w:t>
      </w:r>
      <w:bookmarkEnd w:id="24"/>
      <w:r w:rsidRPr="0074076E">
        <w:rPr>
          <w:rFonts w:cstheme="minorHAnsi"/>
          <w:b/>
        </w:rPr>
        <w:t xml:space="preserve"> </w:t>
      </w:r>
      <w:bookmarkEnd w:id="25"/>
      <w:r w:rsidRPr="0074076E">
        <w:rPr>
          <w:rFonts w:cstheme="minorHAnsi"/>
          <w:b/>
        </w:rPr>
        <w:t>okvirnega sporazuma</w:t>
      </w:r>
    </w:p>
    <w:p w:rsidR="00B239BB" w:rsidRPr="0074076E" w:rsidRDefault="00B239BB" w:rsidP="00B239BB">
      <w:pPr>
        <w:tabs>
          <w:tab w:val="right" w:pos="142"/>
          <w:tab w:val="right" w:pos="8928"/>
        </w:tabs>
        <w:suppressAutoHyphens/>
        <w:autoSpaceDN w:val="0"/>
        <w:spacing w:after="0" w:line="336" w:lineRule="auto"/>
        <w:jc w:val="both"/>
        <w:textAlignment w:val="baseline"/>
        <w:rPr>
          <w:rFonts w:eastAsia="Times New Roman" w:cstheme="minorHAnsi"/>
          <w:kern w:val="3"/>
          <w:lang w:eastAsia="zh-CN"/>
        </w:rPr>
      </w:pPr>
      <w:r w:rsidRPr="0074076E">
        <w:rPr>
          <w:rFonts w:eastAsia="Times New Roman" w:cstheme="minorHAnsi"/>
          <w:kern w:val="3"/>
          <w:lang w:eastAsia="zh-CN"/>
        </w:rPr>
        <w:t>V skladu z 89. členom ZJN-3 si naročnik pridružuje pravico do ustavitve postopka, zavrnitve vseh ponudb, odstopa od izvedbe javnega naročila.</w:t>
      </w:r>
    </w:p>
    <w:p w:rsidR="00B239BB" w:rsidRPr="0074076E" w:rsidRDefault="00B239BB" w:rsidP="00B239BB">
      <w:pPr>
        <w:suppressAutoHyphens/>
        <w:autoSpaceDN w:val="0"/>
        <w:spacing w:after="0" w:line="336" w:lineRule="auto"/>
        <w:jc w:val="both"/>
        <w:textAlignment w:val="baseline"/>
        <w:rPr>
          <w:rFonts w:eastAsia="Times New Roman" w:cstheme="minorHAnsi"/>
          <w:kern w:val="3"/>
        </w:rPr>
      </w:pPr>
    </w:p>
    <w:p w:rsidR="00B239BB" w:rsidRPr="005C31DD" w:rsidRDefault="00B239BB" w:rsidP="00B239BB">
      <w:pPr>
        <w:suppressAutoHyphens/>
        <w:autoSpaceDN w:val="0"/>
        <w:spacing w:after="0" w:line="336" w:lineRule="auto"/>
        <w:jc w:val="both"/>
        <w:textAlignment w:val="baseline"/>
        <w:rPr>
          <w:rFonts w:cstheme="minorHAnsi"/>
          <w:lang w:eastAsia="sl-SI"/>
        </w:rPr>
      </w:pPr>
      <w:r w:rsidRPr="005C31DD">
        <w:rPr>
          <w:rFonts w:eastAsia="Times New Roman" w:cstheme="minorHAnsi"/>
          <w:kern w:val="3"/>
        </w:rPr>
        <w:t>Okvirni sporazum</w:t>
      </w:r>
      <w:r w:rsidRPr="005C31DD">
        <w:rPr>
          <w:rFonts w:eastAsia="Times New Roman" w:cstheme="minorHAnsi"/>
          <w:kern w:val="3"/>
          <w:lang w:eastAsia="zh-CN"/>
        </w:rPr>
        <w:t xml:space="preserve"> bo sklenjen pod odloženim pogojem predložitve finančnega zavarovanja za dobro izvedbo del,  kot izhaja iz vzorca okvirnega sporazuma.</w:t>
      </w:r>
      <w:r w:rsidRPr="005C31DD">
        <w:rPr>
          <w:rFonts w:cstheme="minorHAnsi"/>
          <w:lang w:eastAsia="sl-SI"/>
        </w:rPr>
        <w:t xml:space="preserve"> </w:t>
      </w:r>
    </w:p>
    <w:p w:rsidR="00613EAF" w:rsidRPr="005C31DD" w:rsidRDefault="00613EAF" w:rsidP="00B239BB">
      <w:pPr>
        <w:suppressAutoHyphens/>
        <w:autoSpaceDN w:val="0"/>
        <w:spacing w:after="0" w:line="336" w:lineRule="auto"/>
        <w:jc w:val="both"/>
        <w:textAlignment w:val="baseline"/>
        <w:rPr>
          <w:rFonts w:eastAsia="Times New Roman" w:cstheme="minorHAnsi"/>
          <w:kern w:val="3"/>
          <w:lang w:eastAsia="zh-CN"/>
        </w:rPr>
      </w:pPr>
    </w:p>
    <w:p w:rsidR="00B239BB" w:rsidRPr="005C31DD" w:rsidRDefault="00B239BB" w:rsidP="00B239BB">
      <w:pPr>
        <w:spacing w:before="360" w:after="0" w:line="336" w:lineRule="auto"/>
        <w:contextualSpacing/>
        <w:jc w:val="both"/>
        <w:outlineLvl w:val="0"/>
        <w:rPr>
          <w:rFonts w:eastAsia="Calibri" w:cstheme="minorHAnsi"/>
          <w:b/>
          <w:lang w:eastAsia="sl-SI"/>
        </w:rPr>
      </w:pPr>
      <w:bookmarkStart w:id="26" w:name="_Toc12208961"/>
      <w:r w:rsidRPr="005C31DD">
        <w:rPr>
          <w:rFonts w:eastAsia="Calibri" w:cstheme="minorHAnsi"/>
          <w:b/>
          <w:lang w:eastAsia="sl-SI"/>
        </w:rPr>
        <w:t>1</w:t>
      </w:r>
      <w:r w:rsidR="00613EAF">
        <w:rPr>
          <w:rFonts w:eastAsia="Calibri" w:cstheme="minorHAnsi"/>
          <w:b/>
          <w:lang w:eastAsia="sl-SI"/>
        </w:rPr>
        <w:t>2</w:t>
      </w:r>
      <w:r w:rsidRPr="005C31DD">
        <w:rPr>
          <w:rFonts w:eastAsia="Calibri" w:cstheme="minorHAnsi"/>
          <w:b/>
          <w:lang w:eastAsia="sl-SI"/>
        </w:rPr>
        <w:t>. Finančna zavarovanja</w:t>
      </w:r>
      <w:bookmarkEnd w:id="26"/>
    </w:p>
    <w:p w:rsidR="00B239BB" w:rsidRPr="005C31DD" w:rsidRDefault="00B239BB" w:rsidP="00B239BB">
      <w:pPr>
        <w:spacing w:after="0" w:line="336" w:lineRule="auto"/>
        <w:jc w:val="both"/>
        <w:rPr>
          <w:rFonts w:cstheme="minorHAnsi"/>
          <w:lang w:eastAsia="sl-SI"/>
        </w:rPr>
      </w:pPr>
      <w:r w:rsidRPr="005C31DD">
        <w:rPr>
          <w:rFonts w:cstheme="minorHAnsi"/>
          <w:lang w:eastAsia="sl-SI"/>
        </w:rPr>
        <w:lastRenderedPageBreak/>
        <w:t>Ponudnik mora za zavarovanje izpolnitve svoje obveznosti naročniku predložiti finančna zavarovanja, kot izhajajo iz vzorcev v razpisni dokumentaciji, oziroma na dokumentih, ki se po vsebini ne smejo razlikovati od vzorcev finančnih zavarovanj iz razpisne dokumentacije.</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Pri ponudbi s podizvajalci zavarovanje predloži glavni ponudnik, pri skupni ponudbi pa nosilec posla.</w:t>
      </w:r>
    </w:p>
    <w:p w:rsidR="00B239BB" w:rsidRPr="005C31DD" w:rsidRDefault="00B239BB" w:rsidP="00B239BB">
      <w:pPr>
        <w:spacing w:after="0" w:line="336" w:lineRule="auto"/>
        <w:contextualSpacing/>
        <w:jc w:val="both"/>
        <w:outlineLvl w:val="0"/>
        <w:rPr>
          <w:rFonts w:cstheme="minorHAnsi"/>
          <w:b/>
        </w:rPr>
      </w:pPr>
      <w:bookmarkStart w:id="27" w:name="_Toc402336691"/>
      <w:bookmarkStart w:id="28" w:name="_Toc12208962"/>
    </w:p>
    <w:p w:rsidR="00B239BB" w:rsidRPr="005C31DD" w:rsidRDefault="00B239BB" w:rsidP="00B239BB">
      <w:pPr>
        <w:keepNext/>
        <w:keepLines/>
        <w:spacing w:after="0" w:line="336" w:lineRule="auto"/>
        <w:jc w:val="both"/>
        <w:outlineLvl w:val="1"/>
        <w:rPr>
          <w:rFonts w:eastAsia="Arial Unicode MS" w:cstheme="minorHAnsi"/>
          <w:b/>
          <w:bCs/>
        </w:rPr>
      </w:pPr>
      <w:bookmarkStart w:id="29" w:name="_Toc402336692"/>
      <w:bookmarkStart w:id="30" w:name="_Toc12208963"/>
      <w:bookmarkEnd w:id="27"/>
      <w:bookmarkEnd w:id="28"/>
      <w:r w:rsidRPr="005C31DD">
        <w:rPr>
          <w:rFonts w:eastAsia="Arial Unicode MS" w:cstheme="minorHAnsi"/>
          <w:b/>
          <w:bCs/>
        </w:rPr>
        <w:t>1</w:t>
      </w:r>
      <w:r w:rsidR="00613EAF">
        <w:rPr>
          <w:rFonts w:eastAsia="Arial Unicode MS" w:cstheme="minorHAnsi"/>
          <w:b/>
          <w:bCs/>
        </w:rPr>
        <w:t>2</w:t>
      </w:r>
      <w:r w:rsidRPr="005C31DD">
        <w:rPr>
          <w:rFonts w:eastAsia="Arial Unicode MS" w:cstheme="minorHAnsi"/>
          <w:b/>
          <w:bCs/>
        </w:rPr>
        <w:t>.1. Finančno zavarovanje za dobro izvedbo pogodbenih obveznosti</w:t>
      </w:r>
      <w:bookmarkEnd w:id="29"/>
      <w:bookmarkEnd w:id="30"/>
    </w:p>
    <w:p w:rsidR="00B239BB" w:rsidRPr="005C31DD" w:rsidRDefault="00B239BB" w:rsidP="00B239BB">
      <w:pPr>
        <w:spacing w:after="0" w:line="312" w:lineRule="auto"/>
        <w:jc w:val="both"/>
        <w:rPr>
          <w:rFonts w:cstheme="minorHAnsi"/>
        </w:rPr>
      </w:pPr>
      <w:r w:rsidRPr="005C31DD">
        <w:rPr>
          <w:rFonts w:cstheme="minorHAnsi"/>
        </w:rPr>
        <w:t xml:space="preserve">Ponudnik </w:t>
      </w:r>
      <w:r w:rsidRPr="005C31DD">
        <w:rPr>
          <w:rFonts w:cstheme="minorHAnsi"/>
          <w:lang w:eastAsia="sl-SI"/>
        </w:rPr>
        <w:t xml:space="preserve">mora za zavarovanje dobre izvedbe pogodbenih obveznosti predložiti </w:t>
      </w:r>
      <w:r w:rsidRPr="005C31DD">
        <w:rPr>
          <w:rFonts w:cstheme="minorHAnsi"/>
        </w:rPr>
        <w:t xml:space="preserve">brezpogojno, brez protesta in na prvi poziv unovčljivo menično izjavo in menico v višini 10 % ponudbene vrednosti </w:t>
      </w:r>
      <w:r w:rsidR="0029660E" w:rsidRPr="005C31DD">
        <w:rPr>
          <w:rFonts w:cstheme="minorHAnsi"/>
        </w:rPr>
        <w:t xml:space="preserve">z DDV </w:t>
      </w:r>
      <w:r w:rsidRPr="005C31DD">
        <w:rPr>
          <w:rFonts w:cstheme="minorHAnsi"/>
        </w:rPr>
        <w:t>za sklop, v katerem se ponudba odda.</w:t>
      </w:r>
    </w:p>
    <w:p w:rsidR="00B239BB" w:rsidRPr="005C31DD" w:rsidRDefault="00B239BB" w:rsidP="00B239BB">
      <w:pPr>
        <w:spacing w:after="0" w:line="312" w:lineRule="auto"/>
        <w:jc w:val="both"/>
        <w:rPr>
          <w:rFonts w:cstheme="minorHAnsi"/>
        </w:rPr>
      </w:pPr>
    </w:p>
    <w:p w:rsidR="00B239BB" w:rsidRPr="005C31DD" w:rsidRDefault="00B239BB" w:rsidP="00B239BB">
      <w:pPr>
        <w:spacing w:after="0" w:line="312" w:lineRule="auto"/>
        <w:jc w:val="both"/>
        <w:rPr>
          <w:rFonts w:cstheme="minorHAnsi"/>
        </w:rPr>
      </w:pPr>
      <w:r w:rsidRPr="005C31DD">
        <w:rPr>
          <w:rFonts w:cstheme="minorHAnsi"/>
        </w:rPr>
        <w:t>Menična izjava mora biti veljavna še 30 dni po preteku pogodbenega razmerja.</w:t>
      </w:r>
    </w:p>
    <w:p w:rsidR="00B239BB" w:rsidRPr="005C31DD" w:rsidRDefault="00B239BB" w:rsidP="00B239BB">
      <w:pPr>
        <w:suppressAutoHyphens/>
        <w:autoSpaceDN w:val="0"/>
        <w:spacing w:after="0" w:line="312" w:lineRule="auto"/>
        <w:jc w:val="both"/>
        <w:textAlignment w:val="baseline"/>
        <w:rPr>
          <w:rFonts w:eastAsia="Times New Roman" w:cstheme="minorHAnsi"/>
          <w:kern w:val="3"/>
          <w:lang w:eastAsia="zh-CN"/>
        </w:rPr>
      </w:pPr>
    </w:p>
    <w:p w:rsidR="00B239BB" w:rsidRPr="005C31DD" w:rsidRDefault="00B239BB" w:rsidP="00B239BB">
      <w:pPr>
        <w:spacing w:after="0" w:line="312" w:lineRule="auto"/>
        <w:jc w:val="both"/>
        <w:rPr>
          <w:rFonts w:cstheme="minorHAnsi"/>
          <w:i/>
          <w:lang w:eastAsia="sl-SI"/>
        </w:rPr>
      </w:pPr>
      <w:r w:rsidRPr="005C31DD">
        <w:rPr>
          <w:rFonts w:cstheme="minorHAnsi"/>
          <w:lang w:eastAsia="sl-SI"/>
        </w:rPr>
        <w:t>Ponudnik mora v ponudbeni dokumentaciji predložiti podpisano I</w:t>
      </w:r>
      <w:r w:rsidRPr="005C31DD">
        <w:rPr>
          <w:rFonts w:cstheme="minorHAnsi"/>
          <w:i/>
          <w:lang w:eastAsia="sl-SI"/>
        </w:rPr>
        <w:t>zjavo o izročitvi menice,</w:t>
      </w:r>
      <w:r w:rsidRPr="005C31DD">
        <w:rPr>
          <w:rFonts w:cstheme="minorHAnsi"/>
          <w:lang w:eastAsia="sl-SI"/>
        </w:rPr>
        <w:t xml:space="preserve"> ki jo bo moral izbrani ponudnik v roku 8 dni</w:t>
      </w:r>
      <w:r w:rsidRPr="005C31DD">
        <w:rPr>
          <w:rFonts w:eastAsia="Times New Roman" w:cstheme="minorHAnsi"/>
          <w:kern w:val="3"/>
          <w:lang w:eastAsia="zh-CN"/>
        </w:rPr>
        <w:t xml:space="preserve"> po podpisu okvirnega sporazuma izročiti naročniku in</w:t>
      </w:r>
      <w:r w:rsidRPr="005C31DD">
        <w:rPr>
          <w:rFonts w:cstheme="minorHAnsi"/>
          <w:lang w:eastAsia="sl-SI"/>
        </w:rPr>
        <w:t xml:space="preserve"> podpiše ter ožigosa obrazec </w:t>
      </w:r>
      <w:r w:rsidRPr="005C31DD">
        <w:rPr>
          <w:rFonts w:cstheme="minorHAnsi"/>
          <w:i/>
          <w:lang w:eastAsia="sl-SI"/>
        </w:rPr>
        <w:t>Menična izjava za dobro izvedbo pogodbenih obveznosti.</w:t>
      </w:r>
    </w:p>
    <w:p w:rsidR="00B239BB" w:rsidRPr="005C31DD" w:rsidRDefault="00B239BB" w:rsidP="00B239BB">
      <w:pPr>
        <w:spacing w:after="0" w:line="312" w:lineRule="auto"/>
        <w:jc w:val="both"/>
        <w:rPr>
          <w:rFonts w:cstheme="minorHAnsi"/>
          <w:i/>
          <w:lang w:eastAsia="sl-SI"/>
        </w:rPr>
      </w:pPr>
    </w:p>
    <w:p w:rsidR="00B239BB" w:rsidRPr="00613EAF" w:rsidRDefault="00B239BB" w:rsidP="00613EAF">
      <w:pPr>
        <w:spacing w:after="0" w:line="312" w:lineRule="auto"/>
        <w:jc w:val="both"/>
        <w:rPr>
          <w:rFonts w:cstheme="minorHAnsi"/>
          <w:b/>
          <w:lang w:eastAsia="sl-SI"/>
        </w:rPr>
      </w:pPr>
      <w:r w:rsidRPr="005C31DD">
        <w:rPr>
          <w:rFonts w:cstheme="minorHAnsi"/>
          <w:b/>
          <w:lang w:eastAsia="sl-SI"/>
        </w:rPr>
        <w:t>V kolikor bo ponudnik izbran kot podpisnik okvirnega sporazuma za več sklopov, bo moral  predložiti ločene menične izjave s priloženo bianko menico za vsak izbrani sklop posebej.</w:t>
      </w:r>
    </w:p>
    <w:p w:rsidR="00B239BB" w:rsidRPr="005C31DD" w:rsidRDefault="00B239BB" w:rsidP="00B239BB">
      <w:pPr>
        <w:spacing w:after="0" w:line="336" w:lineRule="auto"/>
        <w:contextualSpacing/>
        <w:jc w:val="both"/>
        <w:outlineLvl w:val="0"/>
        <w:rPr>
          <w:rFonts w:cstheme="minorHAnsi"/>
          <w:b/>
        </w:rPr>
      </w:pPr>
      <w:bookmarkStart w:id="31" w:name="_Ref355957080"/>
      <w:bookmarkStart w:id="32" w:name="_Ref355961069"/>
      <w:bookmarkStart w:id="33" w:name="_Ref355961152"/>
      <w:bookmarkStart w:id="34" w:name="_Toc402336693"/>
    </w:p>
    <w:p w:rsidR="00B239BB" w:rsidRPr="005C31DD" w:rsidRDefault="00B239BB" w:rsidP="00B239BB">
      <w:pPr>
        <w:spacing w:after="0" w:line="336" w:lineRule="auto"/>
        <w:contextualSpacing/>
        <w:jc w:val="both"/>
        <w:outlineLvl w:val="0"/>
        <w:rPr>
          <w:rFonts w:cstheme="minorHAnsi"/>
          <w:b/>
        </w:rPr>
      </w:pPr>
      <w:bookmarkStart w:id="35" w:name="_Toc12208964"/>
      <w:r w:rsidRPr="005C31DD">
        <w:rPr>
          <w:rFonts w:cstheme="minorHAnsi"/>
          <w:b/>
        </w:rPr>
        <w:t>1</w:t>
      </w:r>
      <w:r w:rsidR="00613EAF">
        <w:rPr>
          <w:rFonts w:cstheme="minorHAnsi"/>
          <w:b/>
        </w:rPr>
        <w:t>3</w:t>
      </w:r>
      <w:r w:rsidRPr="005C31DD">
        <w:rPr>
          <w:rFonts w:cstheme="minorHAnsi"/>
          <w:b/>
        </w:rPr>
        <w:t>. Razlogi za izključitev in pogoji za priznanje sposobnosti</w:t>
      </w:r>
      <w:bookmarkEnd w:id="31"/>
      <w:bookmarkEnd w:id="32"/>
      <w:bookmarkEnd w:id="33"/>
      <w:bookmarkEnd w:id="34"/>
      <w:bookmarkEnd w:id="35"/>
    </w:p>
    <w:p w:rsidR="00B239BB" w:rsidRPr="005C31DD" w:rsidRDefault="00B239BB" w:rsidP="00B239BB">
      <w:pPr>
        <w:spacing w:line="336" w:lineRule="auto"/>
        <w:jc w:val="both"/>
        <w:rPr>
          <w:rFonts w:cstheme="minorHAnsi"/>
        </w:rPr>
      </w:pPr>
      <w:r w:rsidRPr="005C31DD">
        <w:rPr>
          <w:rFonts w:cstheme="minorHAnsi"/>
        </w:rPr>
        <w:t>Naročnik bo iz postopka javnega naročanja izločil ponudnika, ki bo izpolnjeval naslednje razloge za izključitev:</w:t>
      </w:r>
    </w:p>
    <w:p w:rsidR="0029660E"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bookmarkStart w:id="36" w:name="_Toc535229350"/>
      <w:bookmarkStart w:id="37" w:name="_Toc12208965"/>
      <w:r w:rsidRPr="005C31DD">
        <w:rPr>
          <w:rFonts w:eastAsia="Arial Unicode MS" w:cstheme="minorHAnsi"/>
          <w:b/>
          <w:bCs/>
          <w:lang w:eastAsia="sl-SI"/>
        </w:rPr>
        <w:t>1</w:t>
      </w:r>
      <w:r w:rsidR="00613EAF">
        <w:rPr>
          <w:rFonts w:eastAsia="Arial Unicode MS" w:cstheme="minorHAnsi"/>
          <w:b/>
          <w:bCs/>
          <w:lang w:eastAsia="sl-SI"/>
        </w:rPr>
        <w:t>3</w:t>
      </w:r>
      <w:r w:rsidRPr="005C31DD">
        <w:rPr>
          <w:rFonts w:eastAsia="Arial Unicode MS" w:cstheme="minorHAnsi"/>
          <w:b/>
          <w:bCs/>
          <w:lang w:eastAsia="sl-SI"/>
        </w:rPr>
        <w:t>.1. Predhodna nekaznovanost</w:t>
      </w:r>
      <w:bookmarkEnd w:id="36"/>
      <w:bookmarkEnd w:id="37"/>
    </w:p>
    <w:p w:rsidR="00B239BB"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r w:rsidRPr="005C31DD">
        <w:rPr>
          <w:rFonts w:cstheme="minorHAnsi"/>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 in taksativno našteta v 75. členu ZJN-3.</w:t>
      </w:r>
    </w:p>
    <w:p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na podizvajalce.</w:t>
      </w:r>
    </w:p>
    <w:p w:rsidR="00B239BB" w:rsidRPr="005C31DD" w:rsidRDefault="00B239BB" w:rsidP="00B239BB">
      <w:pPr>
        <w:spacing w:line="336" w:lineRule="auto"/>
        <w:jc w:val="both"/>
        <w:rPr>
          <w:rFonts w:cstheme="minorHAnsi"/>
          <w:b/>
        </w:rPr>
      </w:pPr>
      <w:r w:rsidRPr="005C31DD">
        <w:rPr>
          <w:rFonts w:cstheme="minorHAnsi"/>
          <w:b/>
        </w:rPr>
        <w:t>DOKAZILA:</w:t>
      </w:r>
    </w:p>
    <w:p w:rsidR="00DC7494" w:rsidRPr="00DC7494" w:rsidRDefault="00B239BB" w:rsidP="00DC7494">
      <w:pPr>
        <w:widowControl w:val="0"/>
        <w:numPr>
          <w:ilvl w:val="0"/>
          <w:numId w:val="17"/>
        </w:numPr>
        <w:spacing w:after="0" w:line="336" w:lineRule="auto"/>
        <w:contextualSpacing/>
        <w:jc w:val="both"/>
        <w:rPr>
          <w:rFonts w:cstheme="minorHAnsi"/>
          <w:i/>
        </w:rPr>
      </w:pPr>
      <w:r w:rsidRPr="005C31DD">
        <w:rPr>
          <w:rFonts w:cstheme="minorHAnsi"/>
          <w:lang w:eastAsia="sl-SI"/>
        </w:rPr>
        <w:t xml:space="preserve">Ponudnik/partner/podizvajalec izpolni ESPD obrazec </w:t>
      </w:r>
    </w:p>
    <w:p w:rsidR="00B239BB" w:rsidRPr="00DC7494" w:rsidRDefault="00B239BB" w:rsidP="00DC7494">
      <w:pPr>
        <w:widowControl w:val="0"/>
        <w:spacing w:after="0" w:line="336" w:lineRule="auto"/>
        <w:ind w:left="720"/>
        <w:contextualSpacing/>
        <w:jc w:val="both"/>
        <w:rPr>
          <w:rFonts w:cstheme="minorHAnsi"/>
          <w:i/>
        </w:rPr>
      </w:pPr>
      <w:r w:rsidRPr="00DC7494">
        <w:rPr>
          <w:rFonts w:cstheme="minorHAnsi"/>
        </w:rPr>
        <w:t xml:space="preserve"> </w:t>
      </w:r>
    </w:p>
    <w:p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bookmarkStart w:id="38" w:name="_Toc535229351"/>
      <w:bookmarkStart w:id="39" w:name="_Toc12208966"/>
      <w:r w:rsidRPr="005C31DD">
        <w:rPr>
          <w:rFonts w:eastAsia="Arial Unicode MS" w:cstheme="minorHAnsi"/>
          <w:b/>
          <w:bCs/>
          <w:lang w:eastAsia="sl-SI"/>
        </w:rPr>
        <w:lastRenderedPageBreak/>
        <w:t>1</w:t>
      </w:r>
      <w:r w:rsidR="00613EAF">
        <w:rPr>
          <w:rFonts w:eastAsia="Arial Unicode MS" w:cstheme="minorHAnsi"/>
          <w:b/>
          <w:bCs/>
          <w:lang w:eastAsia="sl-SI"/>
        </w:rPr>
        <w:t>3</w:t>
      </w:r>
      <w:r w:rsidRPr="005C31DD">
        <w:rPr>
          <w:rFonts w:eastAsia="Arial Unicode MS" w:cstheme="minorHAnsi"/>
          <w:b/>
          <w:bCs/>
          <w:lang w:eastAsia="sl-SI"/>
        </w:rPr>
        <w:t xml:space="preserve">.2. Uvrstitev na seznam ponudnikov z negativnimi referencami in evidenco poslovnih subjektov iz </w:t>
      </w:r>
      <w:proofErr w:type="spellStart"/>
      <w:r w:rsidRPr="005C31DD">
        <w:rPr>
          <w:rFonts w:eastAsia="Arial Unicode MS" w:cstheme="minorHAnsi"/>
          <w:b/>
          <w:bCs/>
          <w:lang w:eastAsia="sl-SI"/>
        </w:rPr>
        <w:t>ZIntPK</w:t>
      </w:r>
      <w:bookmarkEnd w:id="38"/>
      <w:bookmarkEnd w:id="39"/>
      <w:proofErr w:type="spellEnd"/>
    </w:p>
    <w:p w:rsidR="00B239BB" w:rsidRPr="005C31DD" w:rsidRDefault="00B239BB" w:rsidP="00B239BB">
      <w:pPr>
        <w:spacing w:line="336" w:lineRule="auto"/>
        <w:jc w:val="both"/>
        <w:rPr>
          <w:rFonts w:cstheme="minorHAnsi"/>
        </w:rPr>
      </w:pPr>
      <w:r w:rsidRPr="005C31DD">
        <w:rPr>
          <w:rFonts w:cstheme="minorHAnsi"/>
        </w:rPr>
        <w:t>1</w:t>
      </w:r>
      <w:r w:rsidR="00613EAF">
        <w:rPr>
          <w:rFonts w:cstheme="minorHAnsi"/>
        </w:rPr>
        <w:t>3</w:t>
      </w:r>
      <w:r w:rsidRPr="005C31DD">
        <w:rPr>
          <w:rFonts w:cstheme="minorHAnsi"/>
        </w:rPr>
        <w:t>.2.1. Naročnik bo iz sodelovanja v postopku javnega naročanja izključil gospodarski subjekt, če je ponudnik na dan, ko poteče rok za oddajo ponudbe izločen iz postopkov oddaje javnih naročil zaradi uvrstitve v evidenco gospodarskih subjektov z negativnimi referencami.</w:t>
      </w:r>
    </w:p>
    <w:p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rsidR="00B239BB" w:rsidRPr="005C31DD" w:rsidRDefault="00B239BB" w:rsidP="00B239BB">
      <w:pPr>
        <w:spacing w:line="336" w:lineRule="auto"/>
        <w:jc w:val="both"/>
        <w:rPr>
          <w:rFonts w:cstheme="minorHAnsi"/>
          <w:b/>
        </w:rPr>
      </w:pPr>
      <w:r w:rsidRPr="005C31DD">
        <w:rPr>
          <w:rFonts w:cstheme="minorHAnsi"/>
          <w:b/>
        </w:rPr>
        <w:t>DOKAZILA:</w:t>
      </w:r>
    </w:p>
    <w:p w:rsidR="00B239BB" w:rsidRPr="005C31DD" w:rsidRDefault="00B239BB" w:rsidP="00B239BB">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p>
    <w:p w:rsidR="0029660E" w:rsidRPr="005C31DD" w:rsidRDefault="0029660E" w:rsidP="0029660E">
      <w:pPr>
        <w:widowControl w:val="0"/>
        <w:spacing w:after="120" w:line="336" w:lineRule="auto"/>
        <w:ind w:left="720"/>
        <w:contextualSpacing/>
        <w:jc w:val="both"/>
        <w:rPr>
          <w:rFonts w:cstheme="minorHAnsi"/>
          <w:lang w:eastAsia="sl-SI"/>
        </w:rPr>
      </w:pPr>
    </w:p>
    <w:p w:rsidR="00B239BB" w:rsidRPr="005C31DD" w:rsidRDefault="00B239BB" w:rsidP="00B239BB">
      <w:pPr>
        <w:spacing w:line="336" w:lineRule="auto"/>
        <w:jc w:val="both"/>
        <w:rPr>
          <w:rFonts w:cstheme="minorHAnsi"/>
        </w:rPr>
      </w:pPr>
      <w:r w:rsidRPr="005C31DD">
        <w:rPr>
          <w:rFonts w:cstheme="minorHAnsi"/>
        </w:rPr>
        <w:t>1</w:t>
      </w:r>
      <w:r w:rsidR="00613EAF">
        <w:rPr>
          <w:rFonts w:cstheme="minorHAnsi"/>
        </w:rPr>
        <w:t>3</w:t>
      </w:r>
      <w:r w:rsidRPr="005C31DD">
        <w:rPr>
          <w:rFonts w:cstheme="minorHAnsi"/>
        </w:rPr>
        <w:t>.2.2.Ponudnik ne sme biti uvrščen v evidenco poslovnih subjektov iz 35. člena Zakona o integriteti in preprečevanju korupcije (Ur. l. RS, št. 69/2011; v nadaljevanju: ZIntPK-UPB2).</w:t>
      </w:r>
    </w:p>
    <w:p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rsidR="00B239BB" w:rsidRPr="005C31DD" w:rsidRDefault="00B239BB" w:rsidP="00B239BB">
      <w:pPr>
        <w:spacing w:line="336" w:lineRule="auto"/>
        <w:jc w:val="both"/>
        <w:rPr>
          <w:rFonts w:cstheme="minorHAnsi"/>
          <w:b/>
        </w:rPr>
      </w:pPr>
      <w:r w:rsidRPr="005C31DD">
        <w:rPr>
          <w:rFonts w:cstheme="minorHAnsi"/>
          <w:b/>
        </w:rPr>
        <w:t>DOKAZILA:</w:t>
      </w:r>
    </w:p>
    <w:p w:rsidR="00613EAF" w:rsidRDefault="00B239BB" w:rsidP="00613EAF">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r w:rsidR="0029660E" w:rsidRPr="005C31DD">
        <w:rPr>
          <w:rFonts w:cstheme="minorHAnsi"/>
          <w:lang w:eastAsia="sl-SI"/>
        </w:rPr>
        <w:t xml:space="preserve"> in izjavo iz razpisne dokumentacije</w:t>
      </w:r>
    </w:p>
    <w:p w:rsidR="00DC7494" w:rsidRPr="00613EAF" w:rsidRDefault="00DC7494" w:rsidP="00DC7494">
      <w:pPr>
        <w:widowControl w:val="0"/>
        <w:spacing w:after="120" w:line="336" w:lineRule="auto"/>
        <w:ind w:left="720"/>
        <w:contextualSpacing/>
        <w:jc w:val="both"/>
        <w:rPr>
          <w:rFonts w:cstheme="minorHAnsi"/>
          <w:lang w:eastAsia="sl-SI"/>
        </w:rPr>
      </w:pPr>
    </w:p>
    <w:p w:rsidR="0029660E"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bookmarkStart w:id="40" w:name="_Toc535229352"/>
      <w:bookmarkStart w:id="41" w:name="_Toc12208967"/>
      <w:r w:rsidRPr="005C31DD">
        <w:rPr>
          <w:rFonts w:eastAsia="Arial Unicode MS" w:cstheme="minorHAnsi"/>
          <w:b/>
          <w:bCs/>
          <w:lang w:eastAsia="sl-SI"/>
        </w:rPr>
        <w:t>1</w:t>
      </w:r>
      <w:r w:rsidR="00613EAF">
        <w:rPr>
          <w:rFonts w:eastAsia="Arial Unicode MS" w:cstheme="minorHAnsi"/>
          <w:b/>
          <w:bCs/>
          <w:lang w:eastAsia="sl-SI"/>
        </w:rPr>
        <w:t>3</w:t>
      </w:r>
      <w:r w:rsidRPr="005C31DD">
        <w:rPr>
          <w:rFonts w:eastAsia="Arial Unicode MS" w:cstheme="minorHAnsi"/>
          <w:b/>
          <w:bCs/>
          <w:lang w:eastAsia="sl-SI"/>
        </w:rPr>
        <w:t>.3. Neplačane davčne obveznosti in socialni prispevki</w:t>
      </w:r>
      <w:bookmarkEnd w:id="40"/>
      <w:bookmarkEnd w:id="41"/>
    </w:p>
    <w:p w:rsidR="00B239BB"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r w:rsidRPr="005C31DD">
        <w:rPr>
          <w:rFonts w:cstheme="minorHAnsi"/>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rsidR="00B239BB" w:rsidRPr="005C31DD" w:rsidRDefault="00B239BB" w:rsidP="00B239BB">
      <w:pPr>
        <w:spacing w:line="336" w:lineRule="auto"/>
        <w:jc w:val="both"/>
        <w:rPr>
          <w:rFonts w:cstheme="minorHAnsi"/>
          <w:b/>
        </w:rPr>
      </w:pPr>
      <w:r w:rsidRPr="005C31DD">
        <w:rPr>
          <w:rFonts w:cstheme="minorHAnsi"/>
          <w:b/>
        </w:rPr>
        <w:t>DOKAZILA:</w:t>
      </w:r>
    </w:p>
    <w:p w:rsidR="00B239BB" w:rsidRPr="005C31DD" w:rsidRDefault="00B239BB" w:rsidP="00B239BB">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p>
    <w:p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r w:rsidRPr="005C31DD">
        <w:rPr>
          <w:rFonts w:eastAsia="Arial Unicode MS" w:cstheme="minorHAnsi"/>
          <w:b/>
          <w:bCs/>
          <w:lang w:eastAsia="sl-SI"/>
        </w:rPr>
        <w:lastRenderedPageBreak/>
        <w:t xml:space="preserve"> </w:t>
      </w:r>
      <w:bookmarkStart w:id="42" w:name="_Toc535229353"/>
      <w:bookmarkStart w:id="43" w:name="_Toc12208968"/>
      <w:r w:rsidRPr="005C31DD">
        <w:rPr>
          <w:rFonts w:eastAsia="Arial Unicode MS" w:cstheme="minorHAnsi"/>
          <w:b/>
          <w:bCs/>
          <w:lang w:eastAsia="sl-SI"/>
        </w:rPr>
        <w:t>1</w:t>
      </w:r>
      <w:r w:rsidR="00613EAF">
        <w:rPr>
          <w:rFonts w:eastAsia="Arial Unicode MS" w:cstheme="minorHAnsi"/>
          <w:b/>
          <w:bCs/>
          <w:lang w:eastAsia="sl-SI"/>
        </w:rPr>
        <w:t>3</w:t>
      </w:r>
      <w:r w:rsidRPr="005C31DD">
        <w:rPr>
          <w:rFonts w:eastAsia="Arial Unicode MS" w:cstheme="minorHAnsi"/>
          <w:b/>
          <w:bCs/>
          <w:lang w:eastAsia="sl-SI"/>
        </w:rPr>
        <w:t>.4. Spoštovanje delovnopravne zakonodaje</w:t>
      </w:r>
      <w:bookmarkEnd w:id="42"/>
      <w:bookmarkEnd w:id="43"/>
    </w:p>
    <w:p w:rsidR="00B239BB" w:rsidRPr="005C31DD" w:rsidRDefault="00B239BB" w:rsidP="00B239BB">
      <w:pPr>
        <w:spacing w:after="120" w:line="336" w:lineRule="auto"/>
        <w:jc w:val="both"/>
        <w:rPr>
          <w:rFonts w:cstheme="minorHAnsi"/>
        </w:rPr>
      </w:pPr>
      <w:r w:rsidRPr="005C31DD">
        <w:rPr>
          <w:rFonts w:cstheme="minorHAnsi"/>
        </w:rPr>
        <w:t>Naročnik bo izločil ponudnika, če je ponudniku v zadnjih treh letih pred potekom roka za oddajo ponudb ali prijav pristojni organ Republike Slovenije ali druge države članice EU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239BB" w:rsidRPr="005C31DD" w:rsidRDefault="00B239BB" w:rsidP="00B239BB">
      <w:pPr>
        <w:spacing w:line="336" w:lineRule="auto"/>
        <w:jc w:val="both"/>
        <w:rPr>
          <w:rFonts w:cstheme="minorHAnsi"/>
        </w:rPr>
      </w:pPr>
      <w:r w:rsidRPr="005C31DD">
        <w:rPr>
          <w:rFonts w:cstheme="minorHAnsi"/>
          <w:i/>
        </w:rPr>
        <w:t>Razlog za izključitev se nanaša v primeru skupne ponudbe na vsakega izmed partnerjev, v primeru nastopa s podizvajalci pa tudi za podizvajalce</w:t>
      </w:r>
      <w:r w:rsidRPr="005C31DD">
        <w:rPr>
          <w:rFonts w:cstheme="minorHAnsi"/>
        </w:rPr>
        <w:t>.</w:t>
      </w:r>
    </w:p>
    <w:p w:rsidR="00B239BB" w:rsidRPr="005C31DD" w:rsidRDefault="00B239BB" w:rsidP="00B239BB">
      <w:pPr>
        <w:spacing w:line="336" w:lineRule="auto"/>
        <w:jc w:val="both"/>
        <w:rPr>
          <w:rFonts w:cstheme="minorHAnsi"/>
          <w:b/>
        </w:rPr>
      </w:pPr>
      <w:r w:rsidRPr="005C31DD">
        <w:rPr>
          <w:rFonts w:cstheme="minorHAnsi"/>
          <w:b/>
        </w:rPr>
        <w:t>DOKAZILA:</w:t>
      </w:r>
    </w:p>
    <w:p w:rsidR="00B239BB" w:rsidRPr="005C31DD" w:rsidRDefault="00B239BB" w:rsidP="00B239BB">
      <w:pPr>
        <w:widowControl w:val="0"/>
        <w:numPr>
          <w:ilvl w:val="0"/>
          <w:numId w:val="17"/>
        </w:numPr>
        <w:spacing w:after="120" w:line="336" w:lineRule="auto"/>
        <w:contextualSpacing/>
        <w:jc w:val="both"/>
        <w:rPr>
          <w:rFonts w:cstheme="minorHAnsi"/>
          <w:b/>
          <w:lang w:eastAsia="sl-SI"/>
        </w:rPr>
      </w:pPr>
      <w:r w:rsidRPr="005C31DD">
        <w:rPr>
          <w:rFonts w:cstheme="minorHAnsi"/>
          <w:lang w:eastAsia="sl-SI"/>
        </w:rPr>
        <w:t xml:space="preserve">Ponudnik/partner/podizvajalec izpolni ESPD obrazec </w:t>
      </w:r>
    </w:p>
    <w:p w:rsidR="00B239BB" w:rsidRPr="005C31DD" w:rsidRDefault="00B239BB" w:rsidP="00B239BB">
      <w:pPr>
        <w:widowControl w:val="0"/>
        <w:spacing w:after="120" w:line="336" w:lineRule="auto"/>
        <w:ind w:left="720"/>
        <w:contextualSpacing/>
        <w:jc w:val="both"/>
        <w:rPr>
          <w:rFonts w:cstheme="minorHAnsi"/>
          <w:b/>
          <w:lang w:eastAsia="sl-SI"/>
        </w:rPr>
      </w:pPr>
    </w:p>
    <w:p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bookmarkStart w:id="44" w:name="_Toc535229356"/>
      <w:bookmarkStart w:id="45" w:name="_Toc12208969"/>
      <w:r w:rsidRPr="005C31DD">
        <w:rPr>
          <w:rFonts w:eastAsia="Arial Unicode MS" w:cstheme="minorHAnsi"/>
          <w:b/>
          <w:bCs/>
          <w:lang w:eastAsia="sl-SI"/>
        </w:rPr>
        <w:t>1</w:t>
      </w:r>
      <w:r w:rsidR="00613EAF">
        <w:rPr>
          <w:rFonts w:eastAsia="Arial Unicode MS" w:cstheme="minorHAnsi"/>
          <w:b/>
          <w:bCs/>
          <w:lang w:eastAsia="sl-SI"/>
        </w:rPr>
        <w:t>3</w:t>
      </w:r>
      <w:r w:rsidRPr="005C31DD">
        <w:rPr>
          <w:rFonts w:eastAsia="Arial Unicode MS" w:cstheme="minorHAnsi"/>
          <w:b/>
          <w:bCs/>
          <w:lang w:eastAsia="sl-SI"/>
        </w:rPr>
        <w:t>.5. Hujša kršitev poklicnih pravil</w:t>
      </w:r>
      <w:bookmarkEnd w:id="44"/>
      <w:bookmarkEnd w:id="45"/>
    </w:p>
    <w:p w:rsidR="00B239BB" w:rsidRPr="005C31DD" w:rsidRDefault="00B239BB" w:rsidP="00B239BB">
      <w:pPr>
        <w:spacing w:after="0" w:line="336" w:lineRule="auto"/>
        <w:jc w:val="both"/>
        <w:rPr>
          <w:rFonts w:cstheme="minorHAnsi"/>
        </w:rPr>
      </w:pPr>
      <w:r w:rsidRPr="005C31DD">
        <w:rPr>
          <w:rFonts w:cstheme="minorHAnsi"/>
        </w:rPr>
        <w:t>Naročnik bo iz postopka javnega naročanja izločil ponudnika, če bo z ustreznimi sredstvi izkazal, da je gospodarski subjekt zagrešil hujšo kršitev poklicnih pravil, zaradi česar je omajana njegova integriteta.</w:t>
      </w:r>
    </w:p>
    <w:p w:rsidR="00B239BB" w:rsidRPr="005C31DD" w:rsidRDefault="00B239BB" w:rsidP="00B239BB">
      <w:pPr>
        <w:spacing w:after="0" w:line="336" w:lineRule="auto"/>
        <w:jc w:val="both"/>
        <w:rPr>
          <w:rFonts w:cstheme="minorHAnsi"/>
        </w:rPr>
      </w:pPr>
      <w:r w:rsidRPr="005C31DD">
        <w:rPr>
          <w:rFonts w:cstheme="minorHAnsi"/>
        </w:rPr>
        <w:t xml:space="preserve">Kot ustrezna sredstva štejejo pravnomočne odločbe inšpekcijskih organov. </w:t>
      </w:r>
    </w:p>
    <w:p w:rsidR="00B239BB" w:rsidRPr="005C31DD" w:rsidRDefault="00B239BB" w:rsidP="00B239BB">
      <w:pPr>
        <w:spacing w:line="336" w:lineRule="auto"/>
        <w:jc w:val="both"/>
        <w:rPr>
          <w:rFonts w:cstheme="minorHAnsi"/>
        </w:rPr>
      </w:pPr>
      <w:r w:rsidRPr="005C31DD">
        <w:rPr>
          <w:rFonts w:cstheme="minorHAnsi"/>
          <w:i/>
        </w:rPr>
        <w:t>Razlog za izključitev se nanaša v primeru skupne ponudbe na vsakega izmed partnerjev, v primeru nastopa s podizvajalci pa tudi za podizvajalce</w:t>
      </w:r>
      <w:r w:rsidRPr="005C31DD">
        <w:rPr>
          <w:rFonts w:cstheme="minorHAnsi"/>
        </w:rPr>
        <w:t>.</w:t>
      </w:r>
    </w:p>
    <w:p w:rsidR="00B239BB" w:rsidRPr="005C31DD" w:rsidRDefault="00B239BB" w:rsidP="00B239BB">
      <w:pPr>
        <w:spacing w:after="0" w:line="336" w:lineRule="auto"/>
        <w:jc w:val="both"/>
        <w:rPr>
          <w:rFonts w:cstheme="minorHAnsi"/>
          <w:b/>
        </w:rPr>
      </w:pPr>
      <w:r w:rsidRPr="005C31DD">
        <w:rPr>
          <w:rFonts w:cstheme="minorHAnsi"/>
          <w:b/>
        </w:rPr>
        <w:t>DOKAZILA:</w:t>
      </w:r>
    </w:p>
    <w:p w:rsidR="00B239BB" w:rsidRPr="005C31DD" w:rsidRDefault="00B239BB" w:rsidP="00B239BB">
      <w:pPr>
        <w:widowControl w:val="0"/>
        <w:numPr>
          <w:ilvl w:val="0"/>
          <w:numId w:val="17"/>
        </w:numPr>
        <w:spacing w:after="0" w:line="336" w:lineRule="auto"/>
        <w:jc w:val="both"/>
        <w:rPr>
          <w:rFonts w:cstheme="minorHAnsi"/>
          <w:lang w:eastAsia="sl-SI"/>
        </w:rPr>
      </w:pPr>
      <w:r w:rsidRPr="005C31DD">
        <w:rPr>
          <w:rFonts w:cstheme="minorHAnsi"/>
          <w:lang w:eastAsia="sl-SI"/>
        </w:rPr>
        <w:t>Ponudnik/partner/podizvajalec izpolni ESPD obrazec</w:t>
      </w:r>
    </w:p>
    <w:p w:rsidR="00B239BB" w:rsidRPr="005C31DD" w:rsidRDefault="00B239BB" w:rsidP="00B239BB">
      <w:pPr>
        <w:widowControl w:val="0"/>
        <w:spacing w:after="0" w:line="336" w:lineRule="auto"/>
        <w:jc w:val="both"/>
        <w:rPr>
          <w:rFonts w:cstheme="minorHAnsi"/>
          <w:b/>
          <w:lang w:eastAsia="sl-SI"/>
        </w:rPr>
      </w:pPr>
    </w:p>
    <w:p w:rsidR="00B239BB" w:rsidRPr="005C31DD" w:rsidRDefault="00B239BB" w:rsidP="00B239BB">
      <w:pPr>
        <w:spacing w:line="336" w:lineRule="auto"/>
        <w:jc w:val="both"/>
        <w:rPr>
          <w:rFonts w:cstheme="minorHAnsi"/>
          <w:b/>
        </w:rPr>
      </w:pPr>
      <w:r w:rsidRPr="005C31DD">
        <w:rPr>
          <w:rFonts w:cstheme="minorHAnsi"/>
          <w:b/>
        </w:rPr>
        <w:t>POGOJI ZA SODELOVANJE</w:t>
      </w:r>
    </w:p>
    <w:p w:rsidR="00B239BB" w:rsidRPr="005C31DD" w:rsidRDefault="00B239BB" w:rsidP="00B239BB">
      <w:pPr>
        <w:keepNext/>
        <w:keepLines/>
        <w:spacing w:after="0" w:line="336" w:lineRule="auto"/>
        <w:jc w:val="both"/>
        <w:outlineLvl w:val="1"/>
        <w:rPr>
          <w:rFonts w:eastAsia="Arial Unicode MS" w:cstheme="minorHAnsi"/>
          <w:b/>
          <w:bCs/>
        </w:rPr>
      </w:pPr>
      <w:bookmarkStart w:id="46" w:name="_Toc535229358"/>
      <w:bookmarkStart w:id="47" w:name="_Toc12208971"/>
      <w:r w:rsidRPr="005C31DD">
        <w:rPr>
          <w:rFonts w:eastAsia="Arial Unicode MS" w:cstheme="minorHAnsi"/>
          <w:b/>
          <w:bCs/>
        </w:rPr>
        <w:t>1</w:t>
      </w:r>
      <w:r w:rsidR="00613EAF">
        <w:rPr>
          <w:rFonts w:eastAsia="Arial Unicode MS" w:cstheme="minorHAnsi"/>
          <w:b/>
          <w:bCs/>
        </w:rPr>
        <w:t>3</w:t>
      </w:r>
      <w:r w:rsidRPr="005C31DD">
        <w:rPr>
          <w:rFonts w:eastAsia="Arial Unicode MS" w:cstheme="minorHAnsi"/>
          <w:b/>
          <w:bCs/>
        </w:rPr>
        <w:t>.</w:t>
      </w:r>
      <w:r w:rsidR="0029660E" w:rsidRPr="005C31DD">
        <w:rPr>
          <w:rFonts w:eastAsia="Arial Unicode MS" w:cstheme="minorHAnsi"/>
          <w:b/>
          <w:bCs/>
        </w:rPr>
        <w:t>6</w:t>
      </w:r>
      <w:r w:rsidRPr="005C31DD">
        <w:rPr>
          <w:rFonts w:eastAsia="Arial Unicode MS" w:cstheme="minorHAnsi"/>
          <w:b/>
          <w:bCs/>
        </w:rPr>
        <w:t>. Registracija dejavnosti</w:t>
      </w:r>
      <w:bookmarkEnd w:id="46"/>
      <w:bookmarkEnd w:id="47"/>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imeti registrirano dejavnost, ki je predmet javnega naročila.</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imeti veljavno licenco za prevoz potnikov v cestnem prometu.</w:t>
      </w:r>
    </w:p>
    <w:p w:rsidR="00B239BB" w:rsidRPr="005C31DD" w:rsidRDefault="00B239BB" w:rsidP="00B239BB">
      <w:pPr>
        <w:spacing w:after="0" w:line="336" w:lineRule="auto"/>
        <w:jc w:val="both"/>
        <w:rPr>
          <w:rFonts w:cstheme="minorHAnsi"/>
          <w:b/>
          <w:iCs/>
          <w:lang w:eastAsia="sl-SI"/>
        </w:rPr>
      </w:pPr>
    </w:p>
    <w:p w:rsidR="00B239BB" w:rsidRPr="005C31DD" w:rsidRDefault="00B239BB" w:rsidP="00B239BB">
      <w:pPr>
        <w:spacing w:after="0" w:line="336" w:lineRule="auto"/>
        <w:jc w:val="both"/>
        <w:rPr>
          <w:rFonts w:cstheme="minorHAnsi"/>
        </w:rPr>
      </w:pPr>
      <w:r w:rsidRPr="005C31DD">
        <w:rPr>
          <w:rFonts w:cstheme="minorHAnsi"/>
          <w:b/>
          <w:iCs/>
          <w:lang w:eastAsia="sl-SI"/>
        </w:rPr>
        <w:t>DOKAZILA</w:t>
      </w:r>
      <w:r w:rsidRPr="005C31DD">
        <w:rPr>
          <w:rFonts w:cstheme="minorHAnsi"/>
        </w:rPr>
        <w:t xml:space="preserve">: Ponudnik/partner/podizvajalec izpolni ESPD obrazec in priloži fotokopijo veljavne licence za prevoz potnikov v cestnem prometu. </w:t>
      </w:r>
    </w:p>
    <w:p w:rsidR="00B239BB" w:rsidRPr="005C31DD" w:rsidRDefault="00B239BB" w:rsidP="00B239BB">
      <w:pPr>
        <w:spacing w:line="336" w:lineRule="auto"/>
        <w:jc w:val="both"/>
        <w:rPr>
          <w:rFonts w:cstheme="minorHAnsi"/>
        </w:rPr>
      </w:pPr>
    </w:p>
    <w:p w:rsidR="00B239BB" w:rsidRPr="005C31DD" w:rsidRDefault="00B239BB" w:rsidP="00B239BB">
      <w:pPr>
        <w:keepNext/>
        <w:keepLines/>
        <w:spacing w:after="0" w:line="336" w:lineRule="auto"/>
        <w:jc w:val="both"/>
        <w:outlineLvl w:val="1"/>
        <w:rPr>
          <w:rFonts w:eastAsia="Arial Unicode MS" w:cstheme="minorHAnsi"/>
          <w:b/>
          <w:bCs/>
        </w:rPr>
      </w:pPr>
      <w:bookmarkStart w:id="48" w:name="_Toc12208972"/>
      <w:r w:rsidRPr="005C31DD">
        <w:rPr>
          <w:rFonts w:eastAsia="Arial Unicode MS" w:cstheme="minorHAnsi"/>
          <w:b/>
          <w:bCs/>
        </w:rPr>
        <w:t>1</w:t>
      </w:r>
      <w:r w:rsidR="00613EAF">
        <w:rPr>
          <w:rFonts w:eastAsia="Arial Unicode MS" w:cstheme="minorHAnsi"/>
          <w:b/>
          <w:bCs/>
        </w:rPr>
        <w:t>3</w:t>
      </w:r>
      <w:r w:rsidRPr="005C31DD">
        <w:rPr>
          <w:rFonts w:eastAsia="Arial Unicode MS" w:cstheme="minorHAnsi"/>
          <w:b/>
          <w:bCs/>
        </w:rPr>
        <w:t>.</w:t>
      </w:r>
      <w:r w:rsidR="0029660E" w:rsidRPr="005C31DD">
        <w:rPr>
          <w:rFonts w:eastAsia="Arial Unicode MS" w:cstheme="minorHAnsi"/>
          <w:b/>
          <w:bCs/>
        </w:rPr>
        <w:t>7</w:t>
      </w:r>
      <w:r w:rsidRPr="005C31DD">
        <w:rPr>
          <w:rFonts w:eastAsia="Arial Unicode MS" w:cstheme="minorHAnsi"/>
          <w:b/>
          <w:bCs/>
        </w:rPr>
        <w:t>. Kadrovska usposobljenost</w:t>
      </w:r>
      <w:bookmarkEnd w:id="48"/>
    </w:p>
    <w:p w:rsidR="00B239BB" w:rsidRPr="005C31DD" w:rsidRDefault="00B239BB" w:rsidP="00B239BB">
      <w:pPr>
        <w:spacing w:line="336" w:lineRule="auto"/>
        <w:jc w:val="both"/>
        <w:rPr>
          <w:rFonts w:cstheme="minorHAnsi"/>
          <w:lang w:eastAsia="sl-SI"/>
        </w:rPr>
      </w:pPr>
      <w:r w:rsidRPr="005C31DD">
        <w:rPr>
          <w:rFonts w:cstheme="minorHAnsi"/>
          <w:lang w:eastAsia="sl-SI"/>
        </w:rPr>
        <w:t>Ponudnik mora razpolagati z ustreznimi kadri.</w:t>
      </w:r>
    </w:p>
    <w:p w:rsidR="00B239BB" w:rsidRPr="005C31DD" w:rsidRDefault="00B239BB" w:rsidP="00B239BB">
      <w:pPr>
        <w:spacing w:line="336" w:lineRule="auto"/>
        <w:jc w:val="both"/>
        <w:rPr>
          <w:rFonts w:cstheme="minorHAnsi"/>
          <w:lang w:eastAsia="sl-SI"/>
        </w:rPr>
      </w:pPr>
      <w:r w:rsidRPr="005C31DD">
        <w:rPr>
          <w:rFonts w:cstheme="minorHAnsi"/>
          <w:lang w:eastAsia="sl-SI"/>
        </w:rPr>
        <w:lastRenderedPageBreak/>
        <w:t>Za 1. sklop: prevozi ob dnevih dejavnosti:</w:t>
      </w:r>
    </w:p>
    <w:p w:rsidR="00B239BB" w:rsidRPr="005C31DD" w:rsidRDefault="00B239BB" w:rsidP="00B239BB">
      <w:pPr>
        <w:spacing w:line="336" w:lineRule="auto"/>
        <w:jc w:val="both"/>
        <w:rPr>
          <w:rFonts w:cstheme="minorHAnsi"/>
          <w:lang w:eastAsia="sl-SI"/>
        </w:rPr>
      </w:pPr>
      <w:r w:rsidRPr="005C31DD">
        <w:rPr>
          <w:rFonts w:cstheme="minorHAnsi"/>
          <w:lang w:eastAsia="sl-SI"/>
        </w:rPr>
        <w:t>-da ima na razpolago vsaj 5 voznikov, ki imajo 5 let delovnih izkušenj kot šofer avtobusa, veljavno ustrezno vozniško dovoljenje in niso bili kaznovani za prekrške povezane s predmetom javnega naročila, za katero je predvidena globa v višini 1.200,00 ERUR, zaporna ali pogojna kazen ter odvzem vozniškega dovoljenja;</w:t>
      </w:r>
    </w:p>
    <w:p w:rsidR="00B239BB" w:rsidRPr="005C31DD" w:rsidRDefault="00B239BB" w:rsidP="00B239BB">
      <w:pPr>
        <w:spacing w:line="336" w:lineRule="auto"/>
        <w:jc w:val="both"/>
        <w:rPr>
          <w:rFonts w:cstheme="minorHAnsi"/>
          <w:lang w:eastAsia="sl-SI"/>
        </w:rPr>
      </w:pPr>
      <w:r w:rsidRPr="005C31DD">
        <w:rPr>
          <w:rFonts w:cstheme="minorHAnsi"/>
          <w:lang w:eastAsia="sl-SI"/>
        </w:rPr>
        <w:t>Za 2. sklop: p</w:t>
      </w:r>
      <w:r w:rsidR="00613EAF">
        <w:rPr>
          <w:rFonts w:cstheme="minorHAnsi"/>
          <w:lang w:eastAsia="sl-SI"/>
        </w:rPr>
        <w:t>revozi iz OIC Trzin</w:t>
      </w:r>
      <w:r w:rsidRPr="005C31DD">
        <w:rPr>
          <w:rFonts w:cstheme="minorHAnsi"/>
          <w:lang w:eastAsia="sl-SI"/>
        </w:rPr>
        <w:t>:</w:t>
      </w:r>
    </w:p>
    <w:p w:rsidR="00B239BB" w:rsidRPr="005C31DD" w:rsidRDefault="00B239BB" w:rsidP="00B239BB">
      <w:pPr>
        <w:spacing w:line="336" w:lineRule="auto"/>
        <w:jc w:val="both"/>
        <w:rPr>
          <w:rFonts w:cstheme="minorHAnsi"/>
          <w:lang w:eastAsia="sl-SI"/>
        </w:rPr>
      </w:pPr>
      <w:r w:rsidRPr="005C31DD">
        <w:rPr>
          <w:rFonts w:cstheme="minorHAnsi"/>
          <w:lang w:eastAsia="sl-SI"/>
        </w:rPr>
        <w:t>-da ima na razpolago vsaj 1 voznika, ki ima 5 let delovnih izkušenj kot šofer kombija ali avtobusa, veljavno ustrezno vozniško dovoljenje in ni bil kaznovan za prekrške povezane s predmetom javnega naročila, za katero je predvidena globa v višini 1.200,00 ERUR, zaporna ali pogojna kazen ter odvzem vozniškega dovoljenja;</w:t>
      </w:r>
    </w:p>
    <w:p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eastAsia="Times New Roman" w:cstheme="minorHAnsi"/>
          <w:b/>
          <w:lang w:eastAsia="sl-SI"/>
        </w:rPr>
        <w:t>DOKAZILA:</w:t>
      </w:r>
      <w:r w:rsidRPr="005C31DD">
        <w:rPr>
          <w:rFonts w:eastAsia="Times New Roman" w:cstheme="minorHAnsi"/>
          <w:lang w:eastAsia="sl-SI"/>
        </w:rPr>
        <w:t xml:space="preserve"> Ponudnik mora izpolniti obrazec Seznam kadr</w:t>
      </w:r>
      <w:r w:rsidR="0029660E" w:rsidRPr="005C31DD">
        <w:rPr>
          <w:rFonts w:eastAsia="Times New Roman" w:cstheme="minorHAnsi"/>
          <w:lang w:eastAsia="sl-SI"/>
        </w:rPr>
        <w:t>ov ponudnika</w:t>
      </w:r>
      <w:r w:rsidRPr="005C31DD">
        <w:rPr>
          <w:rFonts w:eastAsia="Times New Roman" w:cstheme="minorHAnsi"/>
          <w:lang w:eastAsia="sl-SI"/>
        </w:rPr>
        <w:t xml:space="preserve"> in navesti kader, ki bo izvajal predmet javnega naročila ter predložiti dokazila o ustreznem vozniškem dovoljenju in številu delovnih izkušenj (fotokopije potrdil, fotokopije pogodbe o opravljanju dela,…)</w:t>
      </w:r>
    </w:p>
    <w:p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eastAsia="Times New Roman" w:cstheme="minorHAnsi"/>
          <w:lang w:eastAsia="sl-SI"/>
        </w:rPr>
        <w:t xml:space="preserve">Pogoj lahko ponudnik izpolni skupaj s partnerji ali s podizvajalci. </w:t>
      </w:r>
    </w:p>
    <w:p w:rsidR="00B239BB" w:rsidRPr="005C31DD" w:rsidRDefault="00B239BB" w:rsidP="00B239BB">
      <w:pPr>
        <w:spacing w:before="360" w:after="0" w:line="336" w:lineRule="auto"/>
        <w:contextualSpacing/>
        <w:jc w:val="both"/>
        <w:outlineLvl w:val="0"/>
        <w:rPr>
          <w:rFonts w:eastAsia="Arial Unicode MS" w:cstheme="minorHAnsi"/>
          <w:b/>
          <w:bCs/>
          <w:lang w:eastAsia="sl-SI"/>
        </w:rPr>
      </w:pPr>
      <w:bookmarkStart w:id="49" w:name="_Toc413845298"/>
      <w:bookmarkStart w:id="50" w:name="_Toc12208973"/>
      <w:r w:rsidRPr="005C31DD">
        <w:rPr>
          <w:rFonts w:eastAsia="Arial Unicode MS" w:cstheme="minorHAnsi"/>
          <w:b/>
          <w:bCs/>
          <w:lang w:eastAsia="sl-SI"/>
        </w:rPr>
        <w:t>1</w:t>
      </w:r>
      <w:r w:rsidR="00613EAF">
        <w:rPr>
          <w:rFonts w:eastAsia="Arial Unicode MS" w:cstheme="minorHAnsi"/>
          <w:b/>
          <w:bCs/>
          <w:lang w:eastAsia="sl-SI"/>
        </w:rPr>
        <w:t>3</w:t>
      </w:r>
      <w:r w:rsidRPr="005C31DD">
        <w:rPr>
          <w:rFonts w:eastAsia="Arial Unicode MS" w:cstheme="minorHAnsi"/>
          <w:b/>
          <w:bCs/>
          <w:lang w:eastAsia="sl-SI"/>
        </w:rPr>
        <w:t>.</w:t>
      </w:r>
      <w:r w:rsidR="0029660E" w:rsidRPr="005C31DD">
        <w:rPr>
          <w:rFonts w:eastAsia="Arial Unicode MS" w:cstheme="minorHAnsi"/>
          <w:b/>
          <w:bCs/>
          <w:lang w:eastAsia="sl-SI"/>
        </w:rPr>
        <w:t>8</w:t>
      </w:r>
      <w:r w:rsidRPr="005C31DD">
        <w:rPr>
          <w:rFonts w:eastAsia="Arial Unicode MS" w:cstheme="minorHAnsi"/>
          <w:b/>
          <w:bCs/>
          <w:lang w:eastAsia="sl-SI"/>
        </w:rPr>
        <w:t>. Tehnična usposobljenost</w:t>
      </w:r>
      <w:bookmarkEnd w:id="49"/>
      <w:bookmarkEnd w:id="50"/>
      <w:r w:rsidRPr="005C31DD">
        <w:rPr>
          <w:rFonts w:eastAsia="Arial Unicode MS" w:cstheme="minorHAnsi"/>
          <w:b/>
          <w:bCs/>
          <w:lang w:eastAsia="sl-SI"/>
        </w:rPr>
        <w:t xml:space="preserve"> </w:t>
      </w:r>
    </w:p>
    <w:p w:rsidR="00B239BB" w:rsidRPr="005C31DD" w:rsidRDefault="00B239BB" w:rsidP="00B239BB">
      <w:pPr>
        <w:spacing w:line="336" w:lineRule="auto"/>
        <w:jc w:val="both"/>
        <w:rPr>
          <w:rFonts w:cstheme="minorHAnsi"/>
        </w:rPr>
      </w:pPr>
      <w:r w:rsidRPr="005C31DD">
        <w:rPr>
          <w:rFonts w:cstheme="minorHAnsi"/>
          <w:lang w:eastAsia="sl-SI"/>
        </w:rPr>
        <w:t xml:space="preserve">Ponudnik mora razpolagati s tehnično brezhibnimi vozili z opremo, ki jo določajo predpisi za prevoze skupin otrok. </w:t>
      </w:r>
      <w:r w:rsidRPr="005C31DD">
        <w:rPr>
          <w:rFonts w:cstheme="minorHAnsi"/>
        </w:rPr>
        <w:t>V</w:t>
      </w:r>
      <w:r w:rsidRPr="005C31DD">
        <w:rPr>
          <w:rFonts w:eastAsia="Times New Roman" w:cstheme="minorHAnsi"/>
          <w:lang w:eastAsia="sl-SI"/>
        </w:rPr>
        <w:t xml:space="preserve">ozila morajo biti brezhibna in skladna s pravili </w:t>
      </w:r>
      <w:r w:rsidRPr="005C31DD">
        <w:rPr>
          <w:rFonts w:cstheme="minorHAnsi"/>
        </w:rPr>
        <w:t xml:space="preserve">Zakona o pravilih cestnega prometa, Zakona o  motornih vozilih, </w:t>
      </w:r>
      <w:r w:rsidRPr="005C31DD">
        <w:rPr>
          <w:rFonts w:cstheme="minorHAnsi"/>
          <w:spacing w:val="-15"/>
        </w:rPr>
        <w:t xml:space="preserve">Pravilnikom o delih in opremi vozil in vso ostalo veljavno zakonodajo, ki določa opremo vozila –  za prevoz šolskih otrok. </w:t>
      </w:r>
    </w:p>
    <w:p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cstheme="minorHAnsi"/>
          <w:spacing w:val="-15"/>
        </w:rPr>
        <w:t xml:space="preserve">Vozilo ne sme biti starejše od 12 let. </w:t>
      </w:r>
    </w:p>
    <w:p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eastAsia="Times New Roman" w:cstheme="minorHAnsi"/>
          <w:b/>
          <w:lang w:eastAsia="sl-SI"/>
        </w:rPr>
        <w:t>DOKAZILA:</w:t>
      </w:r>
      <w:r w:rsidRPr="005C31DD">
        <w:rPr>
          <w:rFonts w:eastAsia="Times New Roman" w:cstheme="minorHAnsi"/>
          <w:lang w:eastAsia="sl-SI"/>
        </w:rPr>
        <w:t xml:space="preserve"> Ponudnik mora izpolniti obrazec </w:t>
      </w:r>
      <w:r w:rsidRPr="005C31DD">
        <w:rPr>
          <w:rFonts w:eastAsia="Times New Roman" w:cstheme="minorHAnsi"/>
          <w:i/>
          <w:lang w:eastAsia="sl-SI"/>
        </w:rPr>
        <w:t xml:space="preserve">Seznam </w:t>
      </w:r>
      <w:r w:rsidR="0029660E" w:rsidRPr="005C31DD">
        <w:rPr>
          <w:rFonts w:eastAsia="Times New Roman" w:cstheme="minorHAnsi"/>
          <w:i/>
          <w:lang w:eastAsia="sl-SI"/>
        </w:rPr>
        <w:t xml:space="preserve">razpoložljive tehnične </w:t>
      </w:r>
      <w:r w:rsidRPr="005C31DD">
        <w:rPr>
          <w:rFonts w:eastAsia="Times New Roman" w:cstheme="minorHAnsi"/>
          <w:i/>
          <w:lang w:eastAsia="sl-SI"/>
        </w:rPr>
        <w:t>opreme</w:t>
      </w:r>
      <w:r w:rsidRPr="005C31DD">
        <w:rPr>
          <w:rFonts w:eastAsia="Times New Roman" w:cstheme="minorHAnsi"/>
          <w:lang w:eastAsia="sl-SI"/>
        </w:rPr>
        <w:t xml:space="preserve"> in navesti seznam opreme z vpisanimi podatki. V ponudbi mora ponudnik predložiti dokazilo, da ima na razpolago ustrezno število in ustrezna vozila glede na potrebe naročnika razvidne iz ponudbenih predračunov za 1. in</w:t>
      </w:r>
      <w:r w:rsidR="0029660E" w:rsidRPr="005C31DD">
        <w:rPr>
          <w:rFonts w:eastAsia="Times New Roman" w:cstheme="minorHAnsi"/>
          <w:lang w:eastAsia="sl-SI"/>
        </w:rPr>
        <w:t>/ali</w:t>
      </w:r>
      <w:r w:rsidRPr="005C31DD">
        <w:rPr>
          <w:rFonts w:eastAsia="Times New Roman" w:cstheme="minorHAnsi"/>
          <w:lang w:eastAsia="sl-SI"/>
        </w:rPr>
        <w:t xml:space="preserve"> 2. sklop. </w:t>
      </w:r>
    </w:p>
    <w:p w:rsidR="005C31DD" w:rsidRPr="005C31DD" w:rsidRDefault="00B239BB" w:rsidP="00B239BB">
      <w:pPr>
        <w:shd w:val="clear" w:color="auto" w:fill="FFFFFF"/>
        <w:spacing w:before="100" w:beforeAutospacing="1" w:after="100" w:afterAutospacing="1" w:line="336" w:lineRule="auto"/>
        <w:jc w:val="both"/>
        <w:rPr>
          <w:rFonts w:cstheme="minorHAnsi"/>
          <w:bCs/>
        </w:rPr>
      </w:pPr>
      <w:r w:rsidRPr="005C31DD">
        <w:rPr>
          <w:rFonts w:eastAsia="Times New Roman" w:cstheme="minorHAnsi"/>
          <w:lang w:eastAsia="sl-SI"/>
        </w:rPr>
        <w:t xml:space="preserve">Pogoj lahko ponudnik izpolni skupaj s partnerji ali s podizvajalci ali s sklicevanjem na kapacitete drugih subjektov. </w:t>
      </w:r>
      <w:r w:rsidR="00815759" w:rsidRPr="005C31DD">
        <w:rPr>
          <w:rFonts w:cstheme="minorHAnsi"/>
          <w:bCs/>
        </w:rPr>
        <w:t>Naročnik si pridržuje pravico, da pred sprejemom odločitve o oddaji javnega naročila ali pred podpisom pogodbe preveri resničnost zgoraj navedenih podatkov. V tem primeru bo moral ponudnik na poziv naročnika predložiti zahtevana dokazila (npr. dobavnice, pogodbe</w:t>
      </w:r>
      <w:r w:rsidR="005C31DD">
        <w:rPr>
          <w:rFonts w:cstheme="minorHAnsi"/>
          <w:bCs/>
        </w:rPr>
        <w:t>…)</w:t>
      </w:r>
    </w:p>
    <w:p w:rsidR="00B239BB" w:rsidRPr="005C31DD" w:rsidRDefault="00B239BB" w:rsidP="00B239BB">
      <w:pPr>
        <w:spacing w:before="360" w:after="0" w:line="336" w:lineRule="auto"/>
        <w:contextualSpacing/>
        <w:jc w:val="both"/>
        <w:outlineLvl w:val="0"/>
        <w:rPr>
          <w:rFonts w:eastAsia="Arial Unicode MS" w:cstheme="minorHAnsi"/>
          <w:b/>
          <w:bCs/>
          <w:lang w:eastAsia="sl-SI"/>
        </w:rPr>
      </w:pPr>
      <w:bookmarkStart w:id="51" w:name="_Toc413845299"/>
      <w:bookmarkStart w:id="52" w:name="_Toc12208974"/>
      <w:r w:rsidRPr="005C31DD">
        <w:rPr>
          <w:rFonts w:eastAsia="Arial Unicode MS" w:cstheme="minorHAnsi"/>
          <w:b/>
          <w:bCs/>
        </w:rPr>
        <w:t>1</w:t>
      </w:r>
      <w:r w:rsidR="00613EAF">
        <w:rPr>
          <w:rFonts w:eastAsia="Arial Unicode MS" w:cstheme="minorHAnsi"/>
          <w:b/>
          <w:bCs/>
        </w:rPr>
        <w:t>3</w:t>
      </w:r>
      <w:r w:rsidRPr="005C31DD">
        <w:rPr>
          <w:rFonts w:eastAsia="Arial Unicode MS" w:cstheme="minorHAnsi"/>
          <w:b/>
          <w:bCs/>
        </w:rPr>
        <w:t>.</w:t>
      </w:r>
      <w:r w:rsidR="00815759" w:rsidRPr="005C31DD">
        <w:rPr>
          <w:rFonts w:eastAsia="Arial Unicode MS" w:cstheme="minorHAnsi"/>
          <w:b/>
          <w:bCs/>
        </w:rPr>
        <w:t>9</w:t>
      </w:r>
      <w:r w:rsidRPr="005C31DD">
        <w:rPr>
          <w:rFonts w:eastAsia="Arial Unicode MS" w:cstheme="minorHAnsi"/>
          <w:b/>
          <w:bCs/>
        </w:rPr>
        <w:t>. Zagotovitev</w:t>
      </w:r>
      <w:r w:rsidRPr="005C31DD">
        <w:rPr>
          <w:rFonts w:eastAsia="Arial Unicode MS" w:cstheme="minorHAnsi"/>
          <w:b/>
          <w:bCs/>
          <w:lang w:eastAsia="sl-SI"/>
        </w:rPr>
        <w:t xml:space="preserve"> nadomestnega vozila</w:t>
      </w:r>
      <w:bookmarkEnd w:id="51"/>
      <w:r w:rsidRPr="005C31DD">
        <w:rPr>
          <w:rFonts w:eastAsia="Arial Unicode MS" w:cstheme="minorHAnsi"/>
          <w:b/>
          <w:bCs/>
          <w:lang w:eastAsia="sl-SI"/>
        </w:rPr>
        <w:t xml:space="preserve"> oziroma voznika</w:t>
      </w:r>
      <w:bookmarkEnd w:id="52"/>
    </w:p>
    <w:p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cstheme="minorHAnsi"/>
        </w:rPr>
        <w:lastRenderedPageBreak/>
        <w:t xml:space="preserve">Ponudnik  mora v primeru okvare ali odsotnosti voznika zagotoviti nadomestno vozilo oz. nadomestnega voznika tako, da je prevoz otrok nemoten. </w:t>
      </w:r>
      <w:r w:rsidRPr="005C31DD">
        <w:rPr>
          <w:rFonts w:cstheme="minorHAnsi"/>
          <w:lang w:eastAsia="sl-SI"/>
        </w:rPr>
        <w:t>Nadomestni šofer mora izpolnjevati vse zahteve, ki so za kader zahtevani s to razpisno dokumentacijo.</w:t>
      </w:r>
      <w:r w:rsidRPr="005C31DD">
        <w:rPr>
          <w:rFonts w:cstheme="minorHAnsi"/>
          <w:spacing w:val="-15"/>
        </w:rPr>
        <w:t xml:space="preserve"> V primeru okvare vozila, mora izvajalec zagotoviti brezhibno vozilo, ki je skladno z veljavno zakonodajo in ni starejše od 12 let. </w:t>
      </w:r>
    </w:p>
    <w:p w:rsidR="00B239BB" w:rsidRPr="005C31DD" w:rsidRDefault="00B239BB" w:rsidP="00B239BB">
      <w:pPr>
        <w:spacing w:line="336" w:lineRule="auto"/>
        <w:jc w:val="both"/>
        <w:rPr>
          <w:rFonts w:eastAsia="Times New Roman" w:cstheme="minorHAnsi"/>
          <w:lang w:eastAsia="sl-SI"/>
        </w:rPr>
      </w:pPr>
      <w:r w:rsidRPr="005C31DD">
        <w:rPr>
          <w:rFonts w:cstheme="minorHAnsi"/>
          <w:lang w:eastAsia="sl-SI"/>
        </w:rPr>
        <w:t xml:space="preserve">V primeru kršitve te zahteve, lahko naročnik unovči finančno zavarovanje za dobro izvedbo </w:t>
      </w:r>
      <w:r w:rsidRPr="005C31DD">
        <w:rPr>
          <w:rFonts w:eastAsia="Times New Roman" w:cstheme="minorHAnsi"/>
          <w:lang w:eastAsia="sl-SI"/>
        </w:rPr>
        <w:t>pogodbenih obveznosti.</w:t>
      </w:r>
    </w:p>
    <w:p w:rsidR="00B239BB" w:rsidRPr="005C31DD" w:rsidRDefault="00B239BB" w:rsidP="00B239BB">
      <w:pPr>
        <w:spacing w:after="0" w:line="336" w:lineRule="auto"/>
        <w:jc w:val="both"/>
        <w:rPr>
          <w:rFonts w:cstheme="minorHAnsi"/>
          <w:bCs/>
          <w:i/>
          <w:lang w:eastAsia="sl-SI"/>
        </w:rPr>
      </w:pPr>
      <w:r w:rsidRPr="005C31DD">
        <w:rPr>
          <w:rFonts w:eastAsia="Times New Roman" w:cstheme="minorHAnsi"/>
          <w:b/>
          <w:lang w:eastAsia="sl-SI"/>
        </w:rPr>
        <w:t>D</w:t>
      </w:r>
      <w:r w:rsidRPr="005C31DD">
        <w:rPr>
          <w:rFonts w:cstheme="minorHAnsi"/>
          <w:b/>
          <w:bCs/>
          <w:lang w:eastAsia="sl-SI"/>
        </w:rPr>
        <w:t xml:space="preserve">OKAZILO: </w:t>
      </w:r>
      <w:r w:rsidRPr="005C31DD">
        <w:rPr>
          <w:rFonts w:cstheme="minorHAnsi"/>
          <w:bCs/>
          <w:lang w:eastAsia="sl-SI"/>
        </w:rPr>
        <w:t>Ponudnik mora izpolniti obrazec ESPD</w:t>
      </w:r>
    </w:p>
    <w:p w:rsidR="00B239BB" w:rsidRPr="005C31DD" w:rsidRDefault="00B239BB" w:rsidP="00B239BB">
      <w:pPr>
        <w:spacing w:before="360" w:after="0" w:line="336" w:lineRule="auto"/>
        <w:contextualSpacing/>
        <w:jc w:val="both"/>
        <w:outlineLvl w:val="0"/>
        <w:rPr>
          <w:rFonts w:eastAsia="Arial Unicode MS" w:cstheme="minorHAnsi"/>
          <w:b/>
          <w:bCs/>
        </w:rPr>
      </w:pPr>
      <w:bookmarkStart w:id="53" w:name="_Toc413845301"/>
    </w:p>
    <w:p w:rsidR="00B239BB" w:rsidRPr="005C31DD" w:rsidRDefault="00B239BB" w:rsidP="00B239BB">
      <w:pPr>
        <w:spacing w:before="360" w:after="0" w:line="336" w:lineRule="auto"/>
        <w:contextualSpacing/>
        <w:jc w:val="both"/>
        <w:outlineLvl w:val="0"/>
        <w:rPr>
          <w:rFonts w:eastAsia="Arial Unicode MS" w:cstheme="minorHAnsi"/>
          <w:b/>
          <w:bCs/>
        </w:rPr>
      </w:pPr>
      <w:bookmarkStart w:id="54" w:name="_Toc12208976"/>
      <w:r w:rsidRPr="005C31DD">
        <w:rPr>
          <w:rFonts w:eastAsia="Arial Unicode MS" w:cstheme="minorHAnsi"/>
          <w:b/>
          <w:bCs/>
        </w:rPr>
        <w:t>1</w:t>
      </w:r>
      <w:r w:rsidR="00613EAF">
        <w:rPr>
          <w:rFonts w:eastAsia="Arial Unicode MS" w:cstheme="minorHAnsi"/>
          <w:b/>
          <w:bCs/>
        </w:rPr>
        <w:t>3</w:t>
      </w:r>
      <w:r w:rsidRPr="005C31DD">
        <w:rPr>
          <w:rFonts w:eastAsia="Arial Unicode MS" w:cstheme="minorHAnsi"/>
          <w:b/>
          <w:bCs/>
        </w:rPr>
        <w:t>.1</w:t>
      </w:r>
      <w:r w:rsidR="00815759" w:rsidRPr="005C31DD">
        <w:rPr>
          <w:rFonts w:eastAsia="Arial Unicode MS" w:cstheme="minorHAnsi"/>
          <w:b/>
          <w:bCs/>
        </w:rPr>
        <w:t>0</w:t>
      </w:r>
      <w:r w:rsidRPr="005C31DD">
        <w:rPr>
          <w:rFonts w:eastAsia="Arial Unicode MS" w:cstheme="minorHAnsi"/>
          <w:b/>
          <w:bCs/>
        </w:rPr>
        <w:t>. Zavarovanje odgovornosti za škodo</w:t>
      </w:r>
      <w:bookmarkEnd w:id="53"/>
      <w:bookmarkEnd w:id="54"/>
    </w:p>
    <w:p w:rsidR="00B239BB" w:rsidRPr="005C31DD" w:rsidRDefault="00B239BB" w:rsidP="00B239BB">
      <w:pPr>
        <w:spacing w:before="360" w:after="0" w:line="336" w:lineRule="auto"/>
        <w:contextualSpacing/>
        <w:jc w:val="both"/>
        <w:outlineLvl w:val="0"/>
        <w:rPr>
          <w:rFonts w:eastAsia="Arial Unicode MS" w:cstheme="minorHAnsi"/>
          <w:b/>
          <w:bCs/>
        </w:rPr>
      </w:pPr>
    </w:p>
    <w:p w:rsidR="00B239BB" w:rsidRPr="005C31DD" w:rsidRDefault="00B239BB" w:rsidP="00815759">
      <w:pPr>
        <w:spacing w:line="336" w:lineRule="auto"/>
        <w:jc w:val="both"/>
        <w:rPr>
          <w:rFonts w:eastAsia="Times New Roman" w:cstheme="minorHAnsi"/>
          <w:lang w:eastAsia="sl-SI"/>
        </w:rPr>
      </w:pPr>
      <w:r w:rsidRPr="005C31DD">
        <w:rPr>
          <w:rFonts w:cstheme="minorHAnsi"/>
          <w:lang w:eastAsia="sl-SI"/>
        </w:rPr>
        <w:t xml:space="preserve">Ponudnik mora imeti </w:t>
      </w:r>
      <w:r w:rsidRPr="005C31DD">
        <w:rPr>
          <w:rFonts w:cstheme="minorHAnsi"/>
        </w:rPr>
        <w:t>sklenjeno veljavno pogodbo o zavarovanju potnikov v javnem prometu proti posledicam nesreče, skladno s pravili Zakona o</w:t>
      </w:r>
      <w:r w:rsidRPr="005C31DD">
        <w:rPr>
          <w:rFonts w:cstheme="minorHAnsi"/>
          <w:b/>
          <w:bCs/>
        </w:rPr>
        <w:t xml:space="preserve"> </w:t>
      </w:r>
      <w:r w:rsidRPr="005C31DD">
        <w:rPr>
          <w:rFonts w:cstheme="minorHAnsi"/>
          <w:bCs/>
        </w:rPr>
        <w:t>obveznih zavarovanjih v prometu.</w:t>
      </w:r>
    </w:p>
    <w:p w:rsidR="00B239BB" w:rsidRPr="005C31DD" w:rsidRDefault="00B239BB" w:rsidP="00B239BB">
      <w:pPr>
        <w:spacing w:after="0" w:line="336" w:lineRule="auto"/>
        <w:jc w:val="both"/>
        <w:rPr>
          <w:rFonts w:cstheme="minorHAnsi"/>
          <w:lang w:eastAsia="sl-SI"/>
        </w:rPr>
      </w:pPr>
      <w:r w:rsidRPr="005C31DD">
        <w:rPr>
          <w:rFonts w:eastAsia="Times New Roman" w:cstheme="minorHAnsi"/>
          <w:b/>
          <w:lang w:eastAsia="sl-SI"/>
        </w:rPr>
        <w:t>DOKAZILO:</w:t>
      </w:r>
      <w:r w:rsidRPr="005C31DD">
        <w:rPr>
          <w:rFonts w:eastAsia="Times New Roman" w:cstheme="minorHAnsi"/>
          <w:lang w:eastAsia="sl-SI"/>
        </w:rPr>
        <w:t xml:space="preserve"> Ponudnik predloži fotokopijo veljavnega zavarovanja. </w:t>
      </w:r>
    </w:p>
    <w:p w:rsidR="00B239BB" w:rsidRDefault="00B239BB" w:rsidP="00B239BB">
      <w:pPr>
        <w:spacing w:after="0" w:line="336" w:lineRule="auto"/>
        <w:contextualSpacing/>
        <w:jc w:val="both"/>
        <w:outlineLvl w:val="0"/>
        <w:rPr>
          <w:rFonts w:cstheme="minorHAnsi"/>
          <w:b/>
        </w:rPr>
      </w:pPr>
    </w:p>
    <w:p w:rsidR="005C31DD" w:rsidRPr="005C31DD" w:rsidRDefault="005C31DD" w:rsidP="00B239BB">
      <w:pPr>
        <w:spacing w:after="0" w:line="336" w:lineRule="auto"/>
        <w:contextualSpacing/>
        <w:jc w:val="both"/>
        <w:outlineLvl w:val="0"/>
        <w:rPr>
          <w:rFonts w:cstheme="minorHAnsi"/>
          <w:b/>
        </w:rPr>
      </w:pPr>
    </w:p>
    <w:p w:rsidR="00B239BB" w:rsidRPr="005C31DD" w:rsidRDefault="00B239BB" w:rsidP="00B239BB">
      <w:pPr>
        <w:spacing w:after="0" w:line="336" w:lineRule="auto"/>
        <w:contextualSpacing/>
        <w:jc w:val="both"/>
        <w:outlineLvl w:val="0"/>
        <w:rPr>
          <w:rFonts w:cstheme="minorHAnsi"/>
          <w:b/>
        </w:rPr>
      </w:pPr>
      <w:bookmarkStart w:id="55" w:name="_Toc12208979"/>
      <w:r w:rsidRPr="005C31DD">
        <w:rPr>
          <w:rFonts w:cstheme="minorHAnsi"/>
          <w:b/>
        </w:rPr>
        <w:t>1</w:t>
      </w:r>
      <w:r w:rsidR="00613EAF">
        <w:rPr>
          <w:rFonts w:cstheme="minorHAnsi"/>
          <w:b/>
        </w:rPr>
        <w:t>4</w:t>
      </w:r>
      <w:r w:rsidRPr="005C31DD">
        <w:rPr>
          <w:rFonts w:cstheme="minorHAnsi"/>
          <w:b/>
        </w:rPr>
        <w:t>. Merilo za izbor</w:t>
      </w:r>
      <w:bookmarkEnd w:id="55"/>
    </w:p>
    <w:p w:rsidR="00B239BB" w:rsidRPr="005C31DD" w:rsidRDefault="00B239BB" w:rsidP="00B239BB">
      <w:pPr>
        <w:spacing w:after="0" w:line="336" w:lineRule="auto"/>
        <w:jc w:val="both"/>
        <w:rPr>
          <w:rFonts w:cstheme="minorHAnsi"/>
          <w:lang w:eastAsia="sl-SI"/>
        </w:rPr>
      </w:pPr>
      <w:bookmarkStart w:id="56" w:name="_Toc392075543"/>
      <w:bookmarkStart w:id="57" w:name="_Toc402336728"/>
    </w:p>
    <w:p w:rsidR="00B239BB" w:rsidRPr="005C31DD" w:rsidRDefault="00B239BB" w:rsidP="00B239BB">
      <w:pPr>
        <w:spacing w:after="0" w:line="336" w:lineRule="auto"/>
        <w:jc w:val="both"/>
        <w:rPr>
          <w:rFonts w:cstheme="minorHAnsi"/>
          <w:lang w:eastAsia="sl-SI"/>
        </w:rPr>
      </w:pPr>
      <w:r w:rsidRPr="005C31DD">
        <w:rPr>
          <w:rFonts w:cstheme="minorHAnsi"/>
          <w:lang w:eastAsia="sl-SI"/>
        </w:rPr>
        <w:t>Naročnik bo ekonomsko najugodnejšo ponudbo izbral na podlagi:</w:t>
      </w:r>
    </w:p>
    <w:p w:rsidR="00B239BB" w:rsidRPr="005C31DD" w:rsidRDefault="00B239BB" w:rsidP="00B239BB">
      <w:pPr>
        <w:numPr>
          <w:ilvl w:val="0"/>
          <w:numId w:val="17"/>
        </w:numPr>
        <w:spacing w:before="200" w:after="0" w:line="336" w:lineRule="auto"/>
        <w:contextualSpacing/>
        <w:jc w:val="both"/>
        <w:rPr>
          <w:rFonts w:eastAsia="Calibri" w:cstheme="minorHAnsi"/>
          <w:lang w:eastAsia="sl-SI"/>
        </w:rPr>
      </w:pPr>
      <w:r w:rsidRPr="005C31DD">
        <w:rPr>
          <w:rFonts w:eastAsia="Calibri" w:cstheme="minorHAnsi"/>
          <w:lang w:eastAsia="sl-SI"/>
        </w:rPr>
        <w:t>najnižja cena – 9</w:t>
      </w:r>
      <w:r w:rsidR="006C49E5">
        <w:rPr>
          <w:rFonts w:eastAsia="Calibri" w:cstheme="minorHAnsi"/>
          <w:lang w:eastAsia="sl-SI"/>
        </w:rPr>
        <w:t>7</w:t>
      </w:r>
      <w:r w:rsidRPr="005C31DD">
        <w:rPr>
          <w:rFonts w:eastAsia="Calibri" w:cstheme="minorHAnsi"/>
          <w:lang w:eastAsia="sl-SI"/>
        </w:rPr>
        <w:t xml:space="preserve"> točk</w:t>
      </w:r>
    </w:p>
    <w:p w:rsidR="00B239BB" w:rsidRPr="005C31DD" w:rsidRDefault="00B239BB" w:rsidP="00B239BB">
      <w:pPr>
        <w:numPr>
          <w:ilvl w:val="0"/>
          <w:numId w:val="17"/>
        </w:numPr>
        <w:spacing w:before="200" w:after="0" w:line="336" w:lineRule="auto"/>
        <w:contextualSpacing/>
        <w:jc w:val="both"/>
        <w:rPr>
          <w:rFonts w:cstheme="minorHAnsi"/>
          <w:lang w:eastAsia="sl-SI"/>
        </w:rPr>
      </w:pPr>
      <w:r w:rsidRPr="005C31DD">
        <w:rPr>
          <w:rFonts w:eastAsia="Calibri" w:cstheme="minorHAnsi"/>
          <w:lang w:eastAsia="sl-SI"/>
        </w:rPr>
        <w:t>sklenjena in veljavna podjetniška kolektivna pogodba -</w:t>
      </w:r>
      <w:r w:rsidR="006C49E5">
        <w:rPr>
          <w:rFonts w:eastAsia="Calibri" w:cstheme="minorHAnsi"/>
          <w:lang w:eastAsia="sl-SI"/>
        </w:rPr>
        <w:t>3</w:t>
      </w:r>
      <w:r w:rsidRPr="005C31DD">
        <w:rPr>
          <w:rFonts w:eastAsia="Calibri" w:cstheme="minorHAnsi"/>
          <w:lang w:eastAsia="sl-SI"/>
        </w:rPr>
        <w:t xml:space="preserve"> točk</w:t>
      </w:r>
      <w:r w:rsidR="006C49E5">
        <w:rPr>
          <w:rFonts w:eastAsia="Calibri" w:cstheme="minorHAnsi"/>
          <w:lang w:eastAsia="sl-SI"/>
        </w:rPr>
        <w:t>e</w:t>
      </w:r>
    </w:p>
    <w:p w:rsidR="00B239BB" w:rsidRPr="005C31DD" w:rsidRDefault="00B239BB" w:rsidP="00B239BB">
      <w:pPr>
        <w:spacing w:line="336" w:lineRule="auto"/>
        <w:rPr>
          <w:rFonts w:cstheme="minorHAnsi"/>
          <w:b/>
          <w:bCs/>
        </w:rPr>
      </w:pPr>
      <w:r w:rsidRPr="005C31DD">
        <w:rPr>
          <w:rFonts w:cstheme="minorHAnsi"/>
          <w:b/>
          <w:bCs/>
        </w:rPr>
        <w:t>A: Najnižja cena</w:t>
      </w:r>
    </w:p>
    <w:p w:rsidR="00B239BB"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Ponudbena vrednost mora vključevati vse elemente, iz katerih je sestavljena in mora vključevati vse stroške tako, da naročnika ne bremenijo kakršnikoli stroški, povezani s predmetom javnega naročil. </w:t>
      </w:r>
      <w:r w:rsidRPr="005C31DD">
        <w:rPr>
          <w:rFonts w:eastAsia="Times New Roman" w:cstheme="minorHAnsi"/>
          <w:lang w:eastAsia="sl-SI"/>
        </w:rPr>
        <w:t xml:space="preserve">Pri izračunu ponudbene vrednosti morajo ponudniki upoštevati vse elemente, ki vplivajo na izračun cene: kot so stroški dela, režijski stroški, morebitne nadure, amortizacijo, zagotovitev potrebne opreme, stroške vzdrževanja opreme za brezhibno delovanje, popravila tehnične opreme-avtobusov, ostale stroške povezane z izvedbo javnega naročila ter vse ostale elemente, ki vplivajo na izračun cene. </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Formula za izračun:</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p>
    <w:p w:rsidR="00B239BB" w:rsidRPr="006C49E5"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A = </w:t>
      </w:r>
      <m:oMath>
        <m:f>
          <m:fPr>
            <m:ctrlPr>
              <w:rPr>
                <w:rFonts w:ascii="Cambria Math" w:eastAsia="Times New Roman" w:hAnsi="Cambria Math" w:cstheme="minorHAnsi"/>
                <w:i/>
                <w:lang w:eastAsia="sl-SI"/>
              </w:rPr>
            </m:ctrlPr>
          </m:fPr>
          <m:num>
            <m:r>
              <m:rPr>
                <m:sty m:val="p"/>
              </m:rPr>
              <w:rPr>
                <w:rFonts w:ascii="Cambria Math" w:eastAsia="Times New Roman" w:hAnsi="Cambria Math" w:cstheme="minorHAnsi"/>
                <w:lang w:eastAsia="sl-SI"/>
              </w:rPr>
              <m:t xml:space="preserve">ocenjevana ponudba v EUR z DDV </m:t>
            </m:r>
          </m:num>
          <m:den>
            <m:r>
              <m:rPr>
                <m:sty m:val="p"/>
              </m:rPr>
              <w:rPr>
                <w:rFonts w:ascii="Cambria Math" w:eastAsia="Times New Roman" w:hAnsi="Cambria Math" w:cstheme="minorHAnsi"/>
                <w:lang w:eastAsia="sl-SI"/>
              </w:rPr>
              <m:t xml:space="preserve">najnižja ponudbena cena dopustne ponudbe v EUR z DDV </m:t>
            </m:r>
          </m:den>
        </m:f>
      </m:oMath>
      <w:r w:rsidRPr="006C49E5">
        <w:rPr>
          <w:rFonts w:eastAsia="Times New Roman" w:cstheme="minorHAnsi"/>
          <w:lang w:eastAsia="sl-SI"/>
        </w:rPr>
        <w:t xml:space="preserve"> X </w:t>
      </w:r>
      <w:r w:rsidR="00CB3B81" w:rsidRPr="006C49E5">
        <w:rPr>
          <w:rFonts w:eastAsia="Times New Roman" w:cstheme="minorHAnsi"/>
          <w:lang w:eastAsia="sl-SI"/>
        </w:rPr>
        <w:t>97</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b/>
          <w:bCs/>
          <w:lang w:eastAsia="sl-SI"/>
        </w:rPr>
      </w:pPr>
    </w:p>
    <w:p w:rsidR="00B239BB" w:rsidRPr="005C31DD" w:rsidRDefault="00B239BB" w:rsidP="00B239BB">
      <w:pPr>
        <w:spacing w:after="0" w:line="336" w:lineRule="auto"/>
        <w:jc w:val="both"/>
        <w:rPr>
          <w:rFonts w:eastAsia="Times New Roman" w:cstheme="minorHAnsi"/>
          <w:b/>
          <w:bCs/>
          <w:lang w:eastAsia="sl-SI"/>
        </w:rPr>
      </w:pPr>
      <w:r w:rsidRPr="005C31DD">
        <w:rPr>
          <w:rFonts w:eastAsia="Times New Roman" w:cstheme="minorHAnsi"/>
          <w:b/>
          <w:bCs/>
          <w:lang w:eastAsia="sl-SI"/>
        </w:rPr>
        <w:lastRenderedPageBreak/>
        <w:t>B : Sklenjena in veljavna kolektivna podjetniška pogodba</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Ponudnik, ki ima na dan objave predmetnega javnega naročila na Portalu javnih naročil sklenjeno in veljavno podjetniško kolektivno pogodbo, dobi dodatne točke. V okviru tega merila bo ponudba ponudnika, ki ima sklenjeno in veljavno podjetniško kolektivno pogodbo, </w:t>
      </w:r>
      <w:r w:rsidRPr="006C49E5">
        <w:rPr>
          <w:rFonts w:eastAsia="Times New Roman" w:cstheme="minorHAnsi"/>
          <w:lang w:eastAsia="sl-SI"/>
        </w:rPr>
        <w:t xml:space="preserve">prejela </w:t>
      </w:r>
      <w:r w:rsidR="00CB3B81" w:rsidRPr="006C49E5">
        <w:rPr>
          <w:rFonts w:eastAsia="Times New Roman" w:cstheme="minorHAnsi"/>
          <w:lang w:eastAsia="sl-SI"/>
        </w:rPr>
        <w:t>3</w:t>
      </w:r>
      <w:r w:rsidRPr="006C49E5">
        <w:rPr>
          <w:rFonts w:eastAsia="Times New Roman" w:cstheme="minorHAnsi"/>
          <w:lang w:eastAsia="sl-SI"/>
        </w:rPr>
        <w:t xml:space="preserve"> točk</w:t>
      </w:r>
      <w:r w:rsidR="00CB3B81" w:rsidRPr="006C49E5">
        <w:rPr>
          <w:rFonts w:eastAsia="Times New Roman" w:cstheme="minorHAnsi"/>
          <w:lang w:eastAsia="sl-SI"/>
        </w:rPr>
        <w:t>e</w:t>
      </w:r>
      <w:r w:rsidRPr="005C31DD">
        <w:rPr>
          <w:rFonts w:eastAsia="Times New Roman" w:cstheme="minorHAnsi"/>
          <w:lang w:eastAsia="sl-SI"/>
        </w:rPr>
        <w:t>. Ponudba ponudnika, ki nima sklenjene in veljavne podjetniške kolektivne pogodbe, pa 0 točk.</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cstheme="minorHAnsi"/>
          <w:i/>
          <w:iCs/>
          <w:lang w:eastAsia="sl-SI"/>
        </w:rPr>
      </w:pPr>
      <w:r w:rsidRPr="005C31DD">
        <w:rPr>
          <w:rFonts w:cstheme="minorHAnsi"/>
          <w:lang w:eastAsia="sl-SI"/>
        </w:rPr>
        <w:t xml:space="preserve">V kolikor ponudnik uveljavlja dodatne točke v okviru tega merila, </w:t>
      </w:r>
      <w:r w:rsidRPr="005C31DD">
        <w:rPr>
          <w:rFonts w:cstheme="minorHAnsi"/>
          <w:b/>
          <w:bCs/>
          <w:lang w:eastAsia="sl-SI"/>
        </w:rPr>
        <w:t xml:space="preserve">mora biti dokazilo priloženo že ob oddaji ponudbe </w:t>
      </w:r>
      <w:r w:rsidRPr="005C31DD">
        <w:rPr>
          <w:rFonts w:cstheme="minorHAnsi"/>
          <w:lang w:eastAsia="sl-SI"/>
        </w:rPr>
        <w:t xml:space="preserve">(fotokopija veljavne pogodbe), sicer mu naročnik ne bo dodelil dodatnih točk. Naročnik dodatne točke dodeli, v kolikor merilo izpolnjuje ponudnik. </w:t>
      </w:r>
      <w:r w:rsidRPr="005C31DD">
        <w:rPr>
          <w:rFonts w:cstheme="minorHAnsi"/>
          <w:i/>
          <w:iCs/>
          <w:lang w:eastAsia="sl-SI"/>
        </w:rPr>
        <w:t>Dodatne točke se ne dodelijo, v kolikor zahteve iz merila izpolnjuje partner ali podizvajalec</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Naročnik bo izbral ponudnika, ki bo po seštevku A + B prejel najvišje število točk. </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 V primeru, da bosta dva ali več ponudnikov dosegla enako število točk, bo imel prednost ponudnik z najnižjo ponudbeno ceno.</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izpolni </w:t>
      </w:r>
      <w:r w:rsidRPr="005C31DD">
        <w:rPr>
          <w:rFonts w:cstheme="minorHAnsi"/>
          <w:i/>
          <w:lang w:eastAsia="sl-SI"/>
        </w:rPr>
        <w:t>Ponudbeni predračun</w:t>
      </w:r>
      <w:r w:rsidRPr="005C31DD">
        <w:rPr>
          <w:rFonts w:cstheme="minorHAnsi"/>
          <w:lang w:eastAsia="sl-SI"/>
        </w:rPr>
        <w:t xml:space="preserve"> in predloži zahtevano dokazilo po merilu B. </w:t>
      </w:r>
    </w:p>
    <w:p w:rsidR="00815759" w:rsidRPr="005C31DD" w:rsidRDefault="00815759" w:rsidP="00B239BB">
      <w:pPr>
        <w:spacing w:after="0" w:line="336" w:lineRule="auto"/>
        <w:jc w:val="both"/>
        <w:rPr>
          <w:rFonts w:cstheme="minorHAnsi"/>
          <w:lang w:eastAsia="sl-SI"/>
        </w:rPr>
      </w:pPr>
    </w:p>
    <w:p w:rsidR="00B239BB" w:rsidRPr="005C31DD" w:rsidRDefault="00B239BB" w:rsidP="00B239BB">
      <w:pPr>
        <w:spacing w:before="360" w:after="0" w:line="336" w:lineRule="auto"/>
        <w:contextualSpacing/>
        <w:jc w:val="both"/>
        <w:outlineLvl w:val="0"/>
        <w:rPr>
          <w:rFonts w:eastAsia="Calibri" w:cstheme="minorHAnsi"/>
          <w:b/>
        </w:rPr>
      </w:pPr>
      <w:bookmarkStart w:id="58" w:name="_Toc12208980"/>
      <w:bookmarkEnd w:id="56"/>
      <w:r w:rsidRPr="005C31DD">
        <w:rPr>
          <w:rFonts w:eastAsia="Calibri" w:cstheme="minorHAnsi"/>
          <w:b/>
        </w:rPr>
        <w:t>1</w:t>
      </w:r>
      <w:r w:rsidR="00613EAF">
        <w:rPr>
          <w:rFonts w:eastAsia="Calibri" w:cstheme="minorHAnsi"/>
          <w:b/>
        </w:rPr>
        <w:t>5</w:t>
      </w:r>
      <w:r w:rsidRPr="005C31DD">
        <w:rPr>
          <w:rFonts w:eastAsia="Calibri" w:cstheme="minorHAnsi"/>
          <w:b/>
        </w:rPr>
        <w:t>. Pravna podlaga</w:t>
      </w:r>
      <w:bookmarkEnd w:id="58"/>
    </w:p>
    <w:p w:rsidR="00B239BB" w:rsidRPr="005C31DD" w:rsidRDefault="00B239BB" w:rsidP="00B239BB">
      <w:pPr>
        <w:spacing w:line="336" w:lineRule="auto"/>
        <w:jc w:val="both"/>
        <w:rPr>
          <w:rFonts w:cstheme="minorHAnsi"/>
        </w:rPr>
      </w:pPr>
      <w:bookmarkStart w:id="59" w:name="_Toc404938496"/>
      <w:r w:rsidRPr="005C31DD">
        <w:rPr>
          <w:rFonts w:cstheme="minorHAnsi"/>
        </w:rPr>
        <w:t>V postopku oddaje javnega naročila in tekom izvedbe javnega naročila je potrebno upoštevati:</w:t>
      </w:r>
      <w:bookmarkEnd w:id="59"/>
    </w:p>
    <w:p w:rsidR="00B239BB" w:rsidRPr="005C31DD" w:rsidRDefault="00B239BB" w:rsidP="00B239BB">
      <w:pPr>
        <w:spacing w:line="336" w:lineRule="auto"/>
        <w:jc w:val="both"/>
        <w:rPr>
          <w:rFonts w:eastAsia="Times New Roman" w:cstheme="minorHAnsi"/>
        </w:rPr>
      </w:pPr>
      <w:r w:rsidRPr="005C31DD">
        <w:rPr>
          <w:rFonts w:eastAsia="Times New Roman" w:cstheme="minorHAnsi"/>
        </w:rPr>
        <w:t>Zakon o javnem naročanju (Uradni list RS, št 91/15, v nadaljevanju: ZJN-3);</w:t>
      </w:r>
    </w:p>
    <w:p w:rsidR="00B239BB" w:rsidRPr="005C31DD" w:rsidRDefault="00B239BB" w:rsidP="00B239BB">
      <w:pPr>
        <w:numPr>
          <w:ilvl w:val="0"/>
          <w:numId w:val="5"/>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Zakon o pravnem varstvu v postopkih javnega naročanja (Uradni list RS, št 43/2011, s spremembami, v nadaljevanju: ZPVPJN)</w:t>
      </w:r>
    </w:p>
    <w:p w:rsidR="00B239BB" w:rsidRPr="005C31DD" w:rsidRDefault="00B239BB" w:rsidP="00B239BB">
      <w:pPr>
        <w:numPr>
          <w:ilvl w:val="0"/>
          <w:numId w:val="5"/>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Obligacijski zakonik (Uradni list RS, št. 97/07, s spremembami, v nadaljevanju: OZ);</w:t>
      </w:r>
    </w:p>
    <w:p w:rsidR="00B239BB" w:rsidRPr="005C31DD" w:rsidRDefault="00B239BB" w:rsidP="00B239BB">
      <w:pPr>
        <w:numPr>
          <w:ilvl w:val="0"/>
          <w:numId w:val="5"/>
        </w:numPr>
        <w:spacing w:after="0" w:line="336" w:lineRule="auto"/>
        <w:contextualSpacing/>
        <w:jc w:val="both"/>
        <w:rPr>
          <w:rFonts w:eastAsia="Calibri" w:cstheme="minorHAnsi"/>
          <w:lang w:eastAsia="sl-SI"/>
        </w:rPr>
      </w:pPr>
      <w:r w:rsidRPr="005C31DD">
        <w:rPr>
          <w:rFonts w:eastAsia="Calibri" w:cstheme="minorHAnsi"/>
          <w:lang w:eastAsia="sl-SI"/>
        </w:rPr>
        <w:t>Zakon o pravilih cestnega prometa (Uradni list RS, št.109/2010, s spremembami);</w:t>
      </w:r>
    </w:p>
    <w:p w:rsidR="00B239BB" w:rsidRPr="005C31DD" w:rsidRDefault="00B239BB" w:rsidP="00B239BB">
      <w:pPr>
        <w:numPr>
          <w:ilvl w:val="0"/>
          <w:numId w:val="5"/>
        </w:numPr>
        <w:spacing w:after="0" w:line="336" w:lineRule="auto"/>
        <w:contextualSpacing/>
        <w:jc w:val="both"/>
        <w:rPr>
          <w:rFonts w:eastAsia="Calibri" w:cstheme="minorHAnsi"/>
          <w:lang w:eastAsia="sl-SI"/>
        </w:rPr>
      </w:pPr>
      <w:r w:rsidRPr="005C31DD">
        <w:rPr>
          <w:rFonts w:eastAsia="Calibri" w:cstheme="minorHAnsi"/>
          <w:lang w:eastAsia="sl-SI"/>
        </w:rPr>
        <w:t>Zakon o motornih vozilih (Uradni list, št. 106/10 s spremembami);</w:t>
      </w:r>
    </w:p>
    <w:p w:rsidR="00B239BB" w:rsidRPr="005C31DD" w:rsidRDefault="00B239BB" w:rsidP="00B239BB">
      <w:pPr>
        <w:numPr>
          <w:ilvl w:val="0"/>
          <w:numId w:val="5"/>
        </w:numPr>
        <w:spacing w:after="0" w:line="336" w:lineRule="auto"/>
        <w:contextualSpacing/>
        <w:jc w:val="both"/>
        <w:rPr>
          <w:rFonts w:eastAsiaTheme="minorEastAsia" w:cstheme="minorHAnsi"/>
          <w:lang w:eastAsia="sl-SI"/>
        </w:rPr>
      </w:pPr>
      <w:r w:rsidRPr="005C31DD">
        <w:rPr>
          <w:rFonts w:eastAsia="Calibri" w:cstheme="minorHAnsi"/>
          <w:lang w:eastAsia="sl-SI"/>
        </w:rPr>
        <w:t>Pravilnik o delih in opremi vozil (Uradni list RS, št.44/13, s spremembami):</w:t>
      </w:r>
    </w:p>
    <w:p w:rsidR="00B239BB" w:rsidRPr="005C31DD" w:rsidRDefault="00B239BB" w:rsidP="00B239BB">
      <w:pPr>
        <w:numPr>
          <w:ilvl w:val="0"/>
          <w:numId w:val="5"/>
        </w:numPr>
        <w:spacing w:after="0" w:line="336" w:lineRule="auto"/>
        <w:contextualSpacing/>
        <w:jc w:val="both"/>
        <w:rPr>
          <w:rFonts w:eastAsiaTheme="minorEastAsia" w:cstheme="minorHAnsi"/>
          <w:lang w:eastAsia="sl-SI"/>
        </w:rPr>
      </w:pPr>
      <w:r w:rsidRPr="005C31DD">
        <w:rPr>
          <w:rFonts w:eastAsiaTheme="minorEastAsia" w:cstheme="minorHAnsi"/>
          <w:lang w:eastAsia="sl-SI"/>
        </w:rPr>
        <w:t>vsa druga veljavna zakonodaja, ki ureja področje predmeta javnega naročila.</w:t>
      </w:r>
    </w:p>
    <w:p w:rsidR="00815759" w:rsidRPr="005C31DD" w:rsidRDefault="00815759" w:rsidP="00815759">
      <w:pPr>
        <w:spacing w:after="0" w:line="336" w:lineRule="auto"/>
        <w:ind w:left="720"/>
        <w:contextualSpacing/>
        <w:jc w:val="both"/>
        <w:rPr>
          <w:rFonts w:eastAsiaTheme="minorEastAsia" w:cstheme="minorHAnsi"/>
          <w:lang w:eastAsia="sl-SI"/>
        </w:rPr>
      </w:pPr>
    </w:p>
    <w:p w:rsidR="00B239BB" w:rsidRPr="005C31DD" w:rsidRDefault="00B239BB" w:rsidP="00B239BB">
      <w:pPr>
        <w:spacing w:before="360" w:after="0" w:line="336" w:lineRule="auto"/>
        <w:contextualSpacing/>
        <w:jc w:val="both"/>
        <w:outlineLvl w:val="0"/>
        <w:rPr>
          <w:rFonts w:eastAsia="Calibri" w:cstheme="minorHAnsi"/>
          <w:b/>
        </w:rPr>
      </w:pPr>
      <w:bookmarkStart w:id="60" w:name="_Toc404938497"/>
      <w:bookmarkStart w:id="61" w:name="_Toc12208981"/>
      <w:r w:rsidRPr="005C31DD">
        <w:rPr>
          <w:rFonts w:eastAsia="Calibri" w:cstheme="minorHAnsi"/>
          <w:b/>
        </w:rPr>
        <w:t>1</w:t>
      </w:r>
      <w:r w:rsidR="00613EAF">
        <w:rPr>
          <w:rFonts w:eastAsia="Calibri" w:cstheme="minorHAnsi"/>
          <w:b/>
        </w:rPr>
        <w:t>6</w:t>
      </w:r>
      <w:r w:rsidRPr="005C31DD">
        <w:rPr>
          <w:rFonts w:eastAsia="Calibri" w:cstheme="minorHAnsi"/>
          <w:b/>
        </w:rPr>
        <w:t>.  Pouk o pravnem sredstvu</w:t>
      </w:r>
      <w:bookmarkStart w:id="62" w:name="_Hlk503725256"/>
      <w:bookmarkEnd w:id="60"/>
      <w:bookmarkEnd w:id="61"/>
    </w:p>
    <w:p w:rsidR="00B239BB" w:rsidRPr="005C31DD" w:rsidRDefault="00B239BB" w:rsidP="00B239BB">
      <w:pPr>
        <w:spacing w:line="336" w:lineRule="auto"/>
        <w:jc w:val="both"/>
        <w:rPr>
          <w:rFonts w:cstheme="minorHAnsi"/>
          <w:lang w:eastAsia="sl-SI"/>
        </w:rPr>
      </w:pPr>
      <w:r w:rsidRPr="005C31DD">
        <w:rPr>
          <w:rFonts w:cstheme="minorHAnsi"/>
        </w:rPr>
        <w:t>Zahtevek za revizijo,</w:t>
      </w:r>
      <w:r w:rsidR="00887513">
        <w:rPr>
          <w:rFonts w:cstheme="minorHAnsi"/>
        </w:rPr>
        <w:t xml:space="preserve"> </w:t>
      </w:r>
      <w:r w:rsidRPr="005C31DD">
        <w:rPr>
          <w:rFonts w:cstheme="minorHAnsi"/>
        </w:rPr>
        <w:t xml:space="preserve">v </w:t>
      </w:r>
      <w:proofErr w:type="spellStart"/>
      <w:r w:rsidRPr="005C31DD">
        <w:rPr>
          <w:rFonts w:cstheme="minorHAnsi"/>
        </w:rPr>
        <w:t>predrevizijskem</w:t>
      </w:r>
      <w:proofErr w:type="spellEnd"/>
      <w:r w:rsidRPr="005C31DD">
        <w:rPr>
          <w:rFonts w:cstheme="minorHAnsi"/>
        </w:rPr>
        <w:t xml:space="preserve"> postopku lahko v skladu z Zakonom o pravnem varstvu v postopku javnega naročanja (</w:t>
      </w:r>
      <w:proofErr w:type="spellStart"/>
      <w:r w:rsidRPr="005C31DD">
        <w:rPr>
          <w:rFonts w:cstheme="minorHAnsi"/>
        </w:rPr>
        <w:t>Ur.l</w:t>
      </w:r>
      <w:proofErr w:type="spellEnd"/>
      <w:r w:rsidRPr="005C31DD">
        <w:rPr>
          <w:rFonts w:cstheme="minorHAnsi"/>
        </w:rPr>
        <w:t>. RS, št. 43/2011, 60/2011, 63/2013, 90/2014- ZDU in 60/2017</w:t>
      </w:r>
      <w:r w:rsidR="00DC7494">
        <w:rPr>
          <w:rFonts w:cstheme="minorHAnsi"/>
        </w:rPr>
        <w:t xml:space="preserve"> </w:t>
      </w:r>
      <w:r w:rsidRPr="005C31DD">
        <w:rPr>
          <w:rFonts w:cstheme="minorHAnsi"/>
        </w:rPr>
        <w:t xml:space="preserve">vloži vsaka oseba, ki ima ali je imela interes za dodelitev naročila in ki verjetno izkaže, da ji je bila ali bi ji lahko bila povzročena škoda zaradi ravnanja naročnika, ki se v revizijskem zahtevku v </w:t>
      </w:r>
      <w:proofErr w:type="spellStart"/>
      <w:r w:rsidRPr="005C31DD">
        <w:rPr>
          <w:rFonts w:cstheme="minorHAnsi"/>
        </w:rPr>
        <w:t>predrevizijskem</w:t>
      </w:r>
      <w:proofErr w:type="spellEnd"/>
      <w:r w:rsidRPr="005C31DD">
        <w:rPr>
          <w:rFonts w:cstheme="minorHAnsi"/>
        </w:rPr>
        <w:t xml:space="preserve"> postopku navaja kot kršitev naročnika v postopku oddaje javnega naročanja</w:t>
      </w:r>
      <w:r w:rsidRPr="005C31DD">
        <w:rPr>
          <w:rFonts w:cstheme="minorHAnsi"/>
          <w:lang w:eastAsia="sl-SI"/>
        </w:rPr>
        <w:t>.</w:t>
      </w:r>
    </w:p>
    <w:p w:rsidR="00B239BB" w:rsidRPr="005C31DD" w:rsidRDefault="00B239BB" w:rsidP="00B239BB">
      <w:pPr>
        <w:spacing w:line="336" w:lineRule="auto"/>
        <w:jc w:val="both"/>
        <w:rPr>
          <w:rFonts w:cstheme="minorHAnsi"/>
          <w:lang w:eastAsia="sl-SI"/>
        </w:rPr>
      </w:pPr>
      <w:r w:rsidRPr="005C31DD">
        <w:rPr>
          <w:rFonts w:cstheme="minorHAnsi"/>
          <w:lang w:eastAsia="sl-SI"/>
        </w:rPr>
        <w:lastRenderedPageBreak/>
        <w:t xml:space="preserve">Vlagatelj mora ob vložitvi zahtevka za revizijo, ki se nanaša na vsebino objave ali razpisno dokumentacijo vplačati takso v znesku 2.000,00 EUR na TRR pri Ministrstvu za finance številka SI56 0110 0100 0358 802, </w:t>
      </w:r>
      <w:r w:rsidR="00887513" w:rsidRPr="005C31DD">
        <w:rPr>
          <w:rFonts w:cstheme="minorHAnsi"/>
          <w:lang w:eastAsia="sl-SI"/>
        </w:rPr>
        <w:t>odprtega</w:t>
      </w:r>
      <w:r w:rsidR="00887513">
        <w:rPr>
          <w:rFonts w:cstheme="minorHAnsi"/>
          <w:lang w:eastAsia="sl-SI"/>
        </w:rPr>
        <w:t xml:space="preserve"> pri Ban</w:t>
      </w:r>
      <w:r w:rsidRPr="005C31DD">
        <w:rPr>
          <w:rFonts w:cstheme="minorHAnsi"/>
          <w:lang w:eastAsia="sl-SI"/>
        </w:rPr>
        <w:t>ki Slovenije, Slovenska 35, 1505 Ljubljana, Slovenija, SWIFT KODA: BSLJSI2X; IBAN:SI56011001000358802- taksa za postopek revizije javnega naročanja.</w:t>
      </w:r>
    </w:p>
    <w:p w:rsidR="00B239BB" w:rsidRPr="005C31DD" w:rsidRDefault="00B239BB" w:rsidP="00B239BB">
      <w:pPr>
        <w:spacing w:line="336" w:lineRule="auto"/>
        <w:jc w:val="both"/>
        <w:rPr>
          <w:rFonts w:cstheme="minorHAnsi"/>
          <w:lang w:eastAsia="sl-SI"/>
        </w:rPr>
      </w:pPr>
      <w:r w:rsidRPr="005C31DD">
        <w:rPr>
          <w:rFonts w:cstheme="minorHAnsi"/>
          <w:lang w:eastAsia="sl-SI"/>
        </w:rPr>
        <w:t xml:space="preserve">Zoper vsebino objave ali razpisno dokumentacijo lahko ponudnik vloži zahtevek za revizijo v </w:t>
      </w:r>
      <w:proofErr w:type="spellStart"/>
      <w:r w:rsidRPr="005C31DD">
        <w:rPr>
          <w:rFonts w:cstheme="minorHAnsi"/>
          <w:lang w:eastAsia="sl-SI"/>
        </w:rPr>
        <w:t>predrevizijskem</w:t>
      </w:r>
      <w:proofErr w:type="spellEnd"/>
      <w:r w:rsidRPr="005C31DD">
        <w:rPr>
          <w:rFonts w:cstheme="minorHAnsi"/>
          <w:lang w:eastAsia="sl-SI"/>
        </w:rPr>
        <w:t xml:space="preserve"> postopku v desetih delovnih dneh od objave obvestila o javnem naročilu.</w:t>
      </w:r>
    </w:p>
    <w:p w:rsidR="00B239BB" w:rsidRPr="005C31DD" w:rsidRDefault="00B239BB" w:rsidP="00B239BB">
      <w:pPr>
        <w:spacing w:line="336" w:lineRule="auto"/>
        <w:jc w:val="both"/>
        <w:rPr>
          <w:rFonts w:cstheme="minorHAnsi"/>
          <w:lang w:eastAsia="sl-SI"/>
        </w:rPr>
      </w:pPr>
      <w:r w:rsidRPr="005C31DD">
        <w:rPr>
          <w:rFonts w:cstheme="minorHAnsi"/>
          <w:lang w:eastAsia="sl-SI"/>
        </w:rPr>
        <w:t xml:space="preserve">Zahtevek za revizijo v </w:t>
      </w:r>
      <w:proofErr w:type="spellStart"/>
      <w:r w:rsidRPr="005C31DD">
        <w:rPr>
          <w:rFonts w:cstheme="minorHAnsi"/>
          <w:lang w:eastAsia="sl-SI"/>
        </w:rPr>
        <w:t>predrevizijskem</w:t>
      </w:r>
      <w:proofErr w:type="spellEnd"/>
      <w:r w:rsidRPr="005C31DD">
        <w:rPr>
          <w:rFonts w:cstheme="minorHAnsi"/>
          <w:lang w:eastAsia="sl-SI"/>
        </w:rPr>
        <w:t xml:space="preserve"> postopku mora biti vložen pri naročniku in sicer neposredno na sedežu naročnika ali po pošti priporočeno s povratnico ali v elektronski obliki, če je podpisan z varnim elektronskim podpisom, overjenim s kvalificiranim potrdilom.</w:t>
      </w:r>
    </w:p>
    <w:bookmarkEnd w:id="62"/>
    <w:p w:rsidR="00B239BB" w:rsidRPr="005C31DD" w:rsidRDefault="00B239BB" w:rsidP="00B239BB">
      <w:pPr>
        <w:spacing w:after="0" w:line="336" w:lineRule="auto"/>
        <w:jc w:val="both"/>
        <w:rPr>
          <w:rFonts w:eastAsia="Times New Roman" w:cstheme="minorHAnsi"/>
          <w:bCs/>
          <w:lang w:eastAsia="sl-SI"/>
        </w:rPr>
      </w:pPr>
    </w:p>
    <w:p w:rsidR="00B239BB" w:rsidRPr="005C31DD" w:rsidRDefault="00B239BB" w:rsidP="00B239BB">
      <w:pPr>
        <w:spacing w:after="0" w:line="336" w:lineRule="auto"/>
        <w:jc w:val="both"/>
        <w:rPr>
          <w:rFonts w:eastAsia="Times New Roman" w:cstheme="minorHAnsi"/>
          <w:bCs/>
          <w:lang w:eastAsia="sl-SI"/>
        </w:rPr>
      </w:pPr>
    </w:p>
    <w:p w:rsidR="00B239BB" w:rsidRPr="005C31DD" w:rsidRDefault="00B239BB" w:rsidP="00B239BB">
      <w:pPr>
        <w:spacing w:after="0" w:line="336" w:lineRule="auto"/>
        <w:jc w:val="right"/>
        <w:rPr>
          <w:rFonts w:eastAsia="Times New Roman" w:cstheme="minorHAnsi"/>
          <w:bCs/>
          <w:lang w:eastAsia="sl-SI"/>
        </w:rPr>
      </w:pPr>
    </w:p>
    <w:p w:rsidR="00B239BB" w:rsidRPr="005C31DD" w:rsidRDefault="00B239BB" w:rsidP="00B239BB">
      <w:pPr>
        <w:spacing w:after="0" w:line="336" w:lineRule="auto"/>
        <w:jc w:val="right"/>
        <w:rPr>
          <w:rFonts w:eastAsia="Times New Roman" w:cstheme="minorHAnsi"/>
          <w:bCs/>
          <w:lang w:eastAsia="sl-SI"/>
        </w:rPr>
      </w:pPr>
    </w:p>
    <w:p w:rsidR="00B239BB" w:rsidRPr="005C31DD" w:rsidRDefault="00613EAF" w:rsidP="00B239BB">
      <w:pPr>
        <w:spacing w:after="0" w:line="336" w:lineRule="auto"/>
        <w:jc w:val="right"/>
        <w:rPr>
          <w:rFonts w:eastAsia="Times New Roman" w:cstheme="minorHAnsi"/>
          <w:lang w:eastAsia="sl-SI"/>
        </w:rPr>
      </w:pPr>
      <w:r w:rsidRPr="005C31DD">
        <w:rPr>
          <w:rFonts w:cstheme="minorHAnsi"/>
        </w:rPr>
        <w:t>R</w:t>
      </w:r>
      <w:r w:rsidR="00B239BB" w:rsidRPr="005C31DD">
        <w:rPr>
          <w:rFonts w:cstheme="minorHAnsi"/>
        </w:rPr>
        <w:t>avnateljic</w:t>
      </w:r>
      <w:r>
        <w:rPr>
          <w:rFonts w:cstheme="minorHAnsi"/>
        </w:rPr>
        <w:t>a Matejka Chvatal</w:t>
      </w:r>
    </w:p>
    <w:p w:rsidR="005C31DD" w:rsidRDefault="005C31DD" w:rsidP="00815759">
      <w:pPr>
        <w:spacing w:before="360" w:after="0" w:line="336" w:lineRule="auto"/>
        <w:contextualSpacing/>
        <w:jc w:val="both"/>
        <w:outlineLvl w:val="0"/>
        <w:rPr>
          <w:rFonts w:cstheme="minorHAnsi"/>
          <w:b/>
        </w:rPr>
      </w:pPr>
      <w:bookmarkStart w:id="63" w:name="_Toc12208982"/>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3C6097" w:rsidRDefault="003C6097" w:rsidP="00815759">
      <w:pPr>
        <w:spacing w:before="360" w:after="0" w:line="336" w:lineRule="auto"/>
        <w:contextualSpacing/>
        <w:jc w:val="both"/>
        <w:outlineLvl w:val="0"/>
        <w:rPr>
          <w:rFonts w:cstheme="minorHAnsi"/>
          <w:b/>
        </w:rPr>
      </w:pPr>
    </w:p>
    <w:p w:rsidR="001508B4" w:rsidRDefault="00B239BB" w:rsidP="00B239BB">
      <w:pPr>
        <w:spacing w:before="360" w:after="0" w:line="336" w:lineRule="auto"/>
        <w:contextualSpacing/>
        <w:jc w:val="both"/>
        <w:outlineLvl w:val="0"/>
        <w:rPr>
          <w:rFonts w:cstheme="minorHAnsi"/>
          <w:b/>
        </w:rPr>
      </w:pPr>
      <w:r w:rsidRPr="005C31DD">
        <w:rPr>
          <w:rFonts w:cstheme="minorHAnsi"/>
          <w:b/>
        </w:rPr>
        <w:t>Priloge</w:t>
      </w:r>
      <w:bookmarkStart w:id="64" w:name="_Toc443902486"/>
      <w:bookmarkStart w:id="65" w:name="_Toc450655321"/>
      <w:bookmarkStart w:id="66" w:name="_Toc12208983"/>
      <w:bookmarkStart w:id="67" w:name="_Toc396065660"/>
      <w:bookmarkStart w:id="68" w:name="_Toc431195299"/>
      <w:bookmarkStart w:id="69" w:name="_Toc436814738"/>
      <w:bookmarkStart w:id="70" w:name="_Toc449014025"/>
      <w:bookmarkStart w:id="71" w:name="_Toc452447979"/>
      <w:bookmarkStart w:id="72" w:name="_Toc398205566"/>
      <w:bookmarkEnd w:id="63"/>
    </w:p>
    <w:p w:rsidR="001508B4" w:rsidRDefault="001508B4" w:rsidP="00B239BB">
      <w:pPr>
        <w:spacing w:before="360" w:after="0" w:line="336" w:lineRule="auto"/>
        <w:contextualSpacing/>
        <w:jc w:val="both"/>
        <w:outlineLvl w:val="0"/>
        <w:rPr>
          <w:rFonts w:cstheme="minorHAnsi"/>
          <w:b/>
          <w:lang w:eastAsia="sl-SI"/>
        </w:rPr>
      </w:pPr>
    </w:p>
    <w:p w:rsidR="00B239BB" w:rsidRPr="005C31DD" w:rsidRDefault="00B239BB" w:rsidP="00B239BB">
      <w:pPr>
        <w:spacing w:before="360" w:after="0" w:line="336" w:lineRule="auto"/>
        <w:contextualSpacing/>
        <w:jc w:val="both"/>
        <w:outlineLvl w:val="0"/>
        <w:rPr>
          <w:rFonts w:cstheme="minorHAnsi"/>
          <w:b/>
          <w:lang w:eastAsia="sl-SI"/>
        </w:rPr>
      </w:pPr>
      <w:r w:rsidRPr="005C31DD">
        <w:rPr>
          <w:rFonts w:cstheme="minorHAnsi"/>
          <w:b/>
          <w:lang w:eastAsia="sl-SI"/>
        </w:rPr>
        <w:t>Ponudbeni predračun</w:t>
      </w:r>
      <w:bookmarkEnd w:id="64"/>
      <w:bookmarkEnd w:id="65"/>
      <w:bookmarkEnd w:id="66"/>
      <w:r w:rsidRPr="005C31DD">
        <w:rPr>
          <w:rFonts w:cstheme="minorHAnsi"/>
          <w:b/>
          <w:lang w:eastAsia="sl-SI"/>
        </w:rPr>
        <w:t xml:space="preserve"> </w:t>
      </w: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613EAF" w:rsidRDefault="00613EAF" w:rsidP="00B239BB">
      <w:pPr>
        <w:spacing w:line="336" w:lineRule="auto"/>
        <w:jc w:val="both"/>
        <w:rPr>
          <w:rFonts w:cstheme="minorHAnsi"/>
        </w:rPr>
      </w:pPr>
    </w:p>
    <w:p w:rsidR="00613EAF" w:rsidRPr="005C31DD" w:rsidRDefault="00613EAF"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r w:rsidRPr="005C31DD">
        <w:rPr>
          <w:rFonts w:cstheme="minorHAnsi"/>
        </w:rPr>
        <w:t>Ponudnik ______________________________________________________________,</w:t>
      </w:r>
    </w:p>
    <w:p w:rsidR="00B239BB" w:rsidRPr="005C31DD" w:rsidRDefault="00B239BB" w:rsidP="005C3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textAlignment w:val="baseline"/>
        <w:rPr>
          <w:rFonts w:eastAsia="Times New Roman" w:cstheme="minorHAnsi"/>
          <w:b/>
          <w:bCs/>
          <w:i/>
          <w:kern w:val="3"/>
          <w:lang w:eastAsia="sl-SI"/>
        </w:rPr>
      </w:pPr>
      <w:r w:rsidRPr="005C31DD">
        <w:rPr>
          <w:rFonts w:eastAsia="Times New Roman" w:cstheme="minorHAnsi"/>
          <w:kern w:val="3"/>
          <w:lang w:eastAsia="zh-CN"/>
        </w:rPr>
        <w:t xml:space="preserve">ki v postopku oddaje javnega naročila </w:t>
      </w:r>
      <w:bookmarkStart w:id="73" w:name="_Hlk19020620"/>
      <w:r w:rsidRPr="005C31DD">
        <w:rPr>
          <w:rFonts w:eastAsia="Times New Roman" w:cstheme="minorHAnsi"/>
          <w:b/>
          <w:i/>
          <w:kern w:val="3"/>
          <w:lang w:eastAsia="sl-SI"/>
        </w:rPr>
        <w:t>»Izvajanje šolskih prevozov za obdobje do 31.8.2023</w:t>
      </w:r>
      <w:r w:rsidRPr="005C31DD">
        <w:rPr>
          <w:rFonts w:eastAsia="Times New Roman" w:cstheme="minorHAnsi"/>
          <w:b/>
          <w:bCs/>
          <w:i/>
          <w:kern w:val="3"/>
          <w:lang w:eastAsia="sl-SI"/>
        </w:rPr>
        <w:t>«</w:t>
      </w:r>
      <w:bookmarkEnd w:id="73"/>
    </w:p>
    <w:p w:rsidR="00B239BB" w:rsidRPr="005C31DD" w:rsidRDefault="00B239BB" w:rsidP="00B239BB">
      <w:pPr>
        <w:spacing w:line="336" w:lineRule="auto"/>
        <w:jc w:val="both"/>
        <w:rPr>
          <w:rFonts w:eastAsia="Times New Roman" w:cstheme="minorHAnsi"/>
          <w:lang w:eastAsia="sl-SI"/>
        </w:rPr>
      </w:pPr>
      <w:r w:rsidRPr="005C31DD">
        <w:rPr>
          <w:rFonts w:cstheme="minorHAnsi"/>
          <w:i/>
          <w:lang w:eastAsia="sl-SI"/>
        </w:rPr>
        <w:t xml:space="preserve"> </w:t>
      </w:r>
      <w:r w:rsidRPr="005C31DD">
        <w:rPr>
          <w:rFonts w:eastAsia="Times New Roman" w:cstheme="minorHAnsi"/>
          <w:lang w:eastAsia="sl-SI"/>
        </w:rPr>
        <w:t xml:space="preserve">podajamo ponudbeno ceno za izvedbo storitev </w:t>
      </w:r>
    </w:p>
    <w:p w:rsidR="00B239BB" w:rsidRPr="005C31DD" w:rsidRDefault="00B239BB" w:rsidP="00B239BB">
      <w:pPr>
        <w:spacing w:line="336" w:lineRule="auto"/>
        <w:jc w:val="both"/>
        <w:rPr>
          <w:rFonts w:eastAsia="Times New Roman" w:cstheme="minorHAnsi"/>
          <w:lang w:eastAsia="sl-SI"/>
        </w:rPr>
      </w:pPr>
      <w:r w:rsidRPr="005C31DD">
        <w:rPr>
          <w:rFonts w:eastAsia="Times New Roman" w:cstheme="minorHAnsi"/>
          <w:lang w:eastAsia="sl-SI"/>
        </w:rPr>
        <w:t>v _____:sklopu ________________________________</w:t>
      </w:r>
      <w:r w:rsidR="003C6097">
        <w:rPr>
          <w:rFonts w:eastAsia="Times New Roman" w:cstheme="minorHAnsi"/>
          <w:lang w:eastAsia="sl-SI"/>
        </w:rPr>
        <w:softHyphen/>
      </w:r>
      <w:r w:rsidR="003C6097">
        <w:rPr>
          <w:rFonts w:eastAsia="Times New Roman" w:cstheme="minorHAnsi"/>
          <w:lang w:eastAsia="sl-SI"/>
        </w:rPr>
        <w:softHyphen/>
      </w:r>
      <w:r w:rsidR="003C6097">
        <w:rPr>
          <w:rFonts w:eastAsia="Times New Roman" w:cstheme="minorHAnsi"/>
          <w:lang w:eastAsia="sl-SI"/>
        </w:rPr>
        <w:softHyphen/>
      </w:r>
      <w:r w:rsidR="003C6097">
        <w:rPr>
          <w:rFonts w:eastAsia="Times New Roman" w:cstheme="minorHAnsi"/>
          <w:lang w:eastAsia="sl-SI"/>
        </w:rPr>
        <w:softHyphen/>
        <w:t>________________</w:t>
      </w:r>
      <w:r w:rsidRPr="005C31DD">
        <w:rPr>
          <w:rFonts w:eastAsia="Times New Roman" w:cstheme="minorHAnsi"/>
          <w:lang w:eastAsia="sl-SI"/>
        </w:rPr>
        <w:t>_, kot je razvidno iz tega obrazca in priloženega ponudbenega predračuna.</w:t>
      </w:r>
    </w:p>
    <w:p w:rsidR="00B239BB" w:rsidRPr="005C31DD" w:rsidRDefault="00B239BB" w:rsidP="00B239BB">
      <w:pPr>
        <w:autoSpaceDE w:val="0"/>
        <w:autoSpaceDN w:val="0"/>
        <w:adjustRightInd w:val="0"/>
        <w:spacing w:after="0" w:line="336" w:lineRule="auto"/>
        <w:jc w:val="both"/>
        <w:rPr>
          <w:rFonts w:cstheme="minorHAnsi"/>
          <w:iCs/>
          <w:u w:val="single"/>
        </w:rPr>
      </w:pPr>
    </w:p>
    <w:p w:rsidR="00B239BB" w:rsidRPr="005C31DD" w:rsidRDefault="00B239BB" w:rsidP="00B239BB">
      <w:pPr>
        <w:autoSpaceDE w:val="0"/>
        <w:autoSpaceDN w:val="0"/>
        <w:adjustRightInd w:val="0"/>
        <w:spacing w:after="0" w:line="336" w:lineRule="auto"/>
        <w:jc w:val="both"/>
        <w:rPr>
          <w:rFonts w:cstheme="minorHAnsi"/>
          <w:iCs/>
          <w:u w:val="single"/>
        </w:rPr>
      </w:pPr>
    </w:p>
    <w:tbl>
      <w:tblPr>
        <w:tblStyle w:val="Tabelamrea"/>
        <w:tblW w:w="0" w:type="auto"/>
        <w:tblInd w:w="421" w:type="dxa"/>
        <w:tblLook w:val="04A0" w:firstRow="1" w:lastRow="0" w:firstColumn="1" w:lastColumn="0" w:noHBand="0" w:noVBand="1"/>
      </w:tblPr>
      <w:tblGrid>
        <w:gridCol w:w="5244"/>
        <w:gridCol w:w="3397"/>
      </w:tblGrid>
      <w:tr w:rsidR="00B239BB" w:rsidRPr="005C31DD" w:rsidTr="00B239BB">
        <w:tc>
          <w:tcPr>
            <w:tcW w:w="5244" w:type="dxa"/>
          </w:tcPr>
          <w:p w:rsidR="00B239BB" w:rsidRPr="005C31DD" w:rsidRDefault="00B239BB" w:rsidP="00B239BB">
            <w:pPr>
              <w:spacing w:line="336" w:lineRule="auto"/>
              <w:rPr>
                <w:rFonts w:asciiTheme="minorHAnsi" w:hAnsiTheme="minorHAnsi" w:cstheme="minorHAnsi"/>
                <w:bCs/>
                <w:iCs/>
                <w:sz w:val="22"/>
                <w:szCs w:val="22"/>
              </w:rPr>
            </w:pPr>
            <w:r w:rsidRPr="005C31DD">
              <w:rPr>
                <w:rFonts w:asciiTheme="minorHAnsi" w:hAnsiTheme="minorHAnsi" w:cstheme="minorHAnsi"/>
                <w:bCs/>
                <w:iCs/>
                <w:sz w:val="22"/>
                <w:szCs w:val="22"/>
              </w:rPr>
              <w:t>Vrednost vseh prevozov z DDV:</w:t>
            </w:r>
          </w:p>
        </w:tc>
        <w:tc>
          <w:tcPr>
            <w:tcW w:w="3397" w:type="dxa"/>
          </w:tcPr>
          <w:p w:rsidR="00B239BB" w:rsidRPr="005C31DD" w:rsidRDefault="00B239BB" w:rsidP="00B239BB">
            <w:pPr>
              <w:autoSpaceDE w:val="0"/>
              <w:autoSpaceDN w:val="0"/>
              <w:adjustRightInd w:val="0"/>
              <w:spacing w:line="336" w:lineRule="auto"/>
              <w:jc w:val="right"/>
              <w:rPr>
                <w:rFonts w:asciiTheme="minorHAnsi" w:hAnsiTheme="minorHAnsi" w:cstheme="minorHAnsi"/>
                <w:iCs/>
                <w:sz w:val="22"/>
                <w:szCs w:val="22"/>
              </w:rPr>
            </w:pPr>
            <w:r w:rsidRPr="005C31DD">
              <w:rPr>
                <w:rFonts w:asciiTheme="minorHAnsi" w:hAnsiTheme="minorHAnsi" w:cstheme="minorHAnsi"/>
                <w:iCs/>
                <w:sz w:val="22"/>
                <w:szCs w:val="22"/>
              </w:rPr>
              <w:t>EUR</w:t>
            </w:r>
          </w:p>
        </w:tc>
      </w:tr>
    </w:tbl>
    <w:p w:rsidR="00B239BB" w:rsidRPr="005C31DD" w:rsidRDefault="00B239BB" w:rsidP="00B239BB">
      <w:pPr>
        <w:autoSpaceDE w:val="0"/>
        <w:autoSpaceDN w:val="0"/>
        <w:adjustRightInd w:val="0"/>
        <w:spacing w:after="0" w:line="336" w:lineRule="auto"/>
        <w:jc w:val="both"/>
        <w:rPr>
          <w:rFonts w:cstheme="minorHAnsi"/>
          <w:iCs/>
          <w:u w:val="single"/>
        </w:rPr>
      </w:pPr>
    </w:p>
    <w:p w:rsidR="00B239BB" w:rsidRPr="005C31DD" w:rsidRDefault="00B239BB" w:rsidP="00B239BB">
      <w:pPr>
        <w:autoSpaceDE w:val="0"/>
        <w:autoSpaceDN w:val="0"/>
        <w:adjustRightInd w:val="0"/>
        <w:spacing w:after="0" w:line="336" w:lineRule="auto"/>
        <w:jc w:val="both"/>
        <w:rPr>
          <w:rFonts w:cstheme="minorHAnsi"/>
          <w:iCs/>
          <w:u w:val="single"/>
        </w:rPr>
      </w:pPr>
    </w:p>
    <w:p w:rsidR="00B239BB" w:rsidRPr="005C31DD" w:rsidRDefault="00B239BB" w:rsidP="00B239BB">
      <w:pPr>
        <w:autoSpaceDE w:val="0"/>
        <w:autoSpaceDN w:val="0"/>
        <w:adjustRightInd w:val="0"/>
        <w:spacing w:after="0" w:line="336" w:lineRule="auto"/>
        <w:jc w:val="both"/>
        <w:rPr>
          <w:rFonts w:cstheme="minorHAnsi"/>
          <w:iCs/>
        </w:rPr>
      </w:pPr>
      <w:r w:rsidRPr="005C31DD">
        <w:rPr>
          <w:rFonts w:cstheme="minorHAnsi"/>
          <w:iCs/>
        </w:rPr>
        <w:t>Sklenjena veljavna kolektivna podjetniška pogodba (</w:t>
      </w:r>
      <w:r w:rsidRPr="005C31DD">
        <w:rPr>
          <w:rFonts w:cstheme="minorHAnsi"/>
          <w:i/>
        </w:rPr>
        <w:t xml:space="preserve">obkrožiti):    </w:t>
      </w:r>
      <w:r w:rsidRPr="005C31DD">
        <w:rPr>
          <w:rFonts w:cstheme="minorHAnsi"/>
          <w:iCs/>
        </w:rPr>
        <w:t>DA         NE</w:t>
      </w:r>
    </w:p>
    <w:p w:rsidR="00B239BB" w:rsidRPr="005C31DD" w:rsidRDefault="00B239BB" w:rsidP="00B239BB">
      <w:pPr>
        <w:autoSpaceDE w:val="0"/>
        <w:autoSpaceDN w:val="0"/>
        <w:adjustRightInd w:val="0"/>
        <w:spacing w:after="0" w:line="336" w:lineRule="auto"/>
        <w:jc w:val="both"/>
        <w:rPr>
          <w:rFonts w:cstheme="minorHAnsi"/>
          <w:iCs/>
        </w:rPr>
      </w:pPr>
    </w:p>
    <w:p w:rsidR="00B239BB" w:rsidRPr="005C31DD" w:rsidRDefault="00B239BB" w:rsidP="00B239BB">
      <w:pPr>
        <w:autoSpaceDE w:val="0"/>
        <w:autoSpaceDN w:val="0"/>
        <w:adjustRightInd w:val="0"/>
        <w:spacing w:after="0" w:line="336" w:lineRule="auto"/>
        <w:jc w:val="both"/>
        <w:rPr>
          <w:rFonts w:cstheme="minorHAnsi"/>
          <w:iCs/>
        </w:rPr>
      </w:pPr>
    </w:p>
    <w:p w:rsidR="00B239BB" w:rsidRPr="005C31DD" w:rsidRDefault="00B239BB" w:rsidP="00B239BB">
      <w:pPr>
        <w:autoSpaceDE w:val="0"/>
        <w:autoSpaceDN w:val="0"/>
        <w:adjustRightInd w:val="0"/>
        <w:spacing w:after="0" w:line="336" w:lineRule="auto"/>
        <w:jc w:val="both"/>
        <w:rPr>
          <w:rFonts w:cstheme="minorHAnsi"/>
          <w:iCs/>
        </w:rPr>
      </w:pP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r w:rsidRPr="005C31DD">
        <w:rPr>
          <w:rFonts w:cstheme="minorHAnsi"/>
          <w:lang w:eastAsia="sl-SI"/>
        </w:rPr>
        <w:t>Kraj in datum:                                                                          Podpis in žig ponudnika:</w:t>
      </w: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after="0" w:line="336" w:lineRule="auto"/>
        <w:jc w:val="both"/>
        <w:rPr>
          <w:rFonts w:cstheme="minorHAnsi"/>
          <w:lang w:eastAsia="sl-SI"/>
        </w:rPr>
      </w:pPr>
    </w:p>
    <w:p w:rsidR="00B239BB" w:rsidRPr="005C31DD" w:rsidRDefault="00B239BB" w:rsidP="00B239BB">
      <w:pPr>
        <w:spacing w:line="312" w:lineRule="auto"/>
        <w:jc w:val="both"/>
        <w:rPr>
          <w:rFonts w:cstheme="minorHAnsi"/>
          <w:b/>
          <w:i/>
        </w:rPr>
      </w:pPr>
      <w:r w:rsidRPr="005C31DD">
        <w:rPr>
          <w:rFonts w:cstheme="minorHAnsi"/>
          <w:b/>
          <w:i/>
        </w:rPr>
        <w:t xml:space="preserve">Ponudnik izpolnjen obrazec naloži v zavihek »Ponudbeni predračun« v sistemu e-JN, izpolnjeno </w:t>
      </w:r>
      <w:r w:rsidR="003C6097">
        <w:rPr>
          <w:rFonts w:cstheme="minorHAnsi"/>
          <w:b/>
          <w:i/>
        </w:rPr>
        <w:t>(</w:t>
      </w:r>
      <w:r w:rsidRPr="005C31DD">
        <w:rPr>
          <w:rFonts w:cstheme="minorHAnsi"/>
          <w:b/>
          <w:i/>
        </w:rPr>
        <w:t>EXCEL</w:t>
      </w:r>
      <w:r w:rsidR="003C6097">
        <w:rPr>
          <w:rFonts w:cstheme="minorHAnsi"/>
          <w:b/>
          <w:i/>
        </w:rPr>
        <w:t xml:space="preserve"> ali WORD)</w:t>
      </w:r>
      <w:r w:rsidRPr="005C31DD">
        <w:rPr>
          <w:rFonts w:cstheme="minorHAnsi"/>
          <w:b/>
          <w:i/>
        </w:rPr>
        <w:t xml:space="preserve"> tabelo za sklop, za katerega oddaja ponudbo pa v zavihek »Druge priloge«.</w:t>
      </w:r>
    </w:p>
    <w:p w:rsidR="00B239BB" w:rsidRPr="005C31DD" w:rsidRDefault="00B239BB" w:rsidP="00B239BB">
      <w:pPr>
        <w:spacing w:after="0" w:line="336" w:lineRule="auto"/>
        <w:jc w:val="both"/>
        <w:rPr>
          <w:rFonts w:cstheme="minorHAnsi"/>
          <w:lang w:eastAsia="sl-SI"/>
        </w:rPr>
      </w:pPr>
    </w:p>
    <w:p w:rsidR="00B239BB" w:rsidRPr="005C31DD" w:rsidRDefault="00B239BB" w:rsidP="003C6097">
      <w:pPr>
        <w:spacing w:after="0" w:line="336" w:lineRule="auto"/>
        <w:jc w:val="center"/>
        <w:rPr>
          <w:rFonts w:eastAsia="Times New Roman" w:cstheme="minorHAnsi"/>
        </w:rPr>
      </w:pPr>
      <w:bookmarkStart w:id="74" w:name="_Toc371938801"/>
      <w:bookmarkEnd w:id="67"/>
      <w:bookmarkEnd w:id="68"/>
      <w:bookmarkEnd w:id="69"/>
      <w:bookmarkEnd w:id="70"/>
      <w:bookmarkEnd w:id="71"/>
      <w:bookmarkEnd w:id="72"/>
    </w:p>
    <w:p w:rsidR="00B239BB" w:rsidRDefault="00B239BB" w:rsidP="00B239BB">
      <w:pPr>
        <w:spacing w:after="0" w:line="240" w:lineRule="auto"/>
        <w:rPr>
          <w:rFonts w:cstheme="minorHAnsi"/>
          <w:b/>
          <w:bCs/>
        </w:rPr>
      </w:pPr>
      <w:r w:rsidRPr="005C31DD">
        <w:rPr>
          <w:rFonts w:eastAsia="Times New Roman" w:cstheme="minorHAnsi"/>
          <w:b/>
          <w:bCs/>
        </w:rPr>
        <w:lastRenderedPageBreak/>
        <w:t>Se</w:t>
      </w:r>
      <w:r w:rsidRPr="005C31DD">
        <w:rPr>
          <w:rFonts w:cstheme="minorHAnsi"/>
          <w:b/>
          <w:bCs/>
        </w:rPr>
        <w:t>znam kadrov ponudnika</w:t>
      </w:r>
      <w:bookmarkEnd w:id="74"/>
    </w:p>
    <w:p w:rsidR="003C6097" w:rsidRDefault="003C6097" w:rsidP="00B239BB">
      <w:pPr>
        <w:spacing w:after="0" w:line="240" w:lineRule="auto"/>
        <w:rPr>
          <w:rFonts w:cstheme="minorHAnsi"/>
          <w:b/>
          <w:bCs/>
        </w:rPr>
      </w:pPr>
    </w:p>
    <w:p w:rsidR="003C6097" w:rsidRDefault="003C6097" w:rsidP="00B239BB">
      <w:pPr>
        <w:spacing w:after="0" w:line="240" w:lineRule="auto"/>
        <w:rPr>
          <w:rFonts w:cstheme="minorHAnsi"/>
          <w:b/>
          <w:bCs/>
        </w:rPr>
      </w:pPr>
      <w:r>
        <w:rPr>
          <w:rFonts w:cstheme="minorHAnsi"/>
          <w:b/>
          <w:bCs/>
        </w:rPr>
        <w:t>Ponudnik:____________________________________________________________________,</w:t>
      </w:r>
    </w:p>
    <w:p w:rsidR="003C6097" w:rsidRPr="005C31DD" w:rsidRDefault="003C6097" w:rsidP="00B239BB">
      <w:pPr>
        <w:spacing w:after="0" w:line="240" w:lineRule="auto"/>
        <w:rPr>
          <w:rFonts w:cstheme="minorHAnsi"/>
          <w:b/>
          <w:bCs/>
        </w:rPr>
      </w:pPr>
      <w:r>
        <w:rPr>
          <w:rFonts w:cstheme="minorHAnsi"/>
          <w:b/>
          <w:bCs/>
        </w:rPr>
        <w:t>ki v postopku oddaje javnega naročila »Izvajanje šolskih prevozov za obdobje do 31.8.2020« v sklopu:___________________________________________ nominiram naslednji kader:</w:t>
      </w:r>
    </w:p>
    <w:p w:rsidR="00B239BB" w:rsidRPr="005C31DD" w:rsidRDefault="00B239BB" w:rsidP="00B239BB">
      <w:pPr>
        <w:spacing w:after="0" w:line="336" w:lineRule="auto"/>
        <w:ind w:hanging="540"/>
        <w:jc w:val="both"/>
        <w:rPr>
          <w:rFonts w:cstheme="minorHAnsi"/>
        </w:rPr>
      </w:pPr>
    </w:p>
    <w:tbl>
      <w:tblPr>
        <w:tblStyle w:val="Tabelamrea"/>
        <w:tblW w:w="0" w:type="auto"/>
        <w:tblInd w:w="-34" w:type="dxa"/>
        <w:tblLook w:val="04A0" w:firstRow="1" w:lastRow="0" w:firstColumn="1" w:lastColumn="0" w:noHBand="0" w:noVBand="1"/>
      </w:tblPr>
      <w:tblGrid>
        <w:gridCol w:w="2326"/>
        <w:gridCol w:w="1790"/>
        <w:gridCol w:w="1764"/>
        <w:gridCol w:w="2626"/>
      </w:tblGrid>
      <w:tr w:rsidR="00B239BB" w:rsidRPr="005C31DD" w:rsidTr="00B239BB">
        <w:tc>
          <w:tcPr>
            <w:tcW w:w="2326" w:type="dxa"/>
          </w:tcPr>
          <w:p w:rsidR="00B239BB" w:rsidRPr="005C31DD" w:rsidRDefault="00B239BB" w:rsidP="00B239BB">
            <w:pPr>
              <w:spacing w:line="336" w:lineRule="auto"/>
              <w:jc w:val="both"/>
              <w:rPr>
                <w:rFonts w:asciiTheme="minorHAnsi" w:hAnsiTheme="minorHAnsi" w:cstheme="minorHAnsi"/>
                <w:b/>
                <w:sz w:val="22"/>
                <w:szCs w:val="22"/>
              </w:rPr>
            </w:pPr>
            <w:r w:rsidRPr="005C31DD">
              <w:rPr>
                <w:rFonts w:asciiTheme="minorHAnsi" w:hAnsiTheme="minorHAnsi" w:cstheme="minorHAnsi"/>
                <w:b/>
                <w:sz w:val="22"/>
                <w:szCs w:val="22"/>
              </w:rPr>
              <w:t>Ime in priimek, -</w:t>
            </w:r>
          </w:p>
          <w:p w:rsidR="00B239BB" w:rsidRPr="005C31DD" w:rsidRDefault="00B239BB" w:rsidP="00B239BB">
            <w:pPr>
              <w:spacing w:line="336" w:lineRule="auto"/>
              <w:jc w:val="both"/>
              <w:rPr>
                <w:rFonts w:asciiTheme="minorHAnsi" w:hAnsiTheme="minorHAnsi" w:cstheme="minorHAnsi"/>
                <w:b/>
                <w:sz w:val="22"/>
                <w:szCs w:val="22"/>
              </w:rPr>
            </w:pPr>
            <w:r w:rsidRPr="005C31DD">
              <w:rPr>
                <w:rFonts w:asciiTheme="minorHAnsi" w:hAnsiTheme="minorHAnsi" w:cstheme="minorHAnsi"/>
                <w:b/>
                <w:sz w:val="22"/>
                <w:szCs w:val="22"/>
                <w:u w:val="single"/>
              </w:rPr>
              <w:t>delo</w:t>
            </w:r>
            <w:r w:rsidRPr="005C31DD">
              <w:rPr>
                <w:rFonts w:asciiTheme="minorHAnsi" w:hAnsiTheme="minorHAnsi" w:cstheme="minorHAnsi"/>
                <w:b/>
                <w:sz w:val="22"/>
                <w:szCs w:val="22"/>
              </w:rPr>
              <w:t xml:space="preserve"> v okviru predmeta javnega naročila</w:t>
            </w:r>
          </w:p>
        </w:tc>
        <w:tc>
          <w:tcPr>
            <w:tcW w:w="1790" w:type="dxa"/>
          </w:tcPr>
          <w:p w:rsidR="00B239BB" w:rsidRPr="005C31DD" w:rsidRDefault="00B239BB" w:rsidP="00B239BB">
            <w:pPr>
              <w:spacing w:line="336" w:lineRule="auto"/>
              <w:jc w:val="both"/>
              <w:rPr>
                <w:rFonts w:asciiTheme="minorHAnsi" w:hAnsiTheme="minorHAnsi" w:cstheme="minorHAnsi"/>
                <w:b/>
                <w:sz w:val="22"/>
                <w:szCs w:val="22"/>
              </w:rPr>
            </w:pPr>
            <w:r w:rsidRPr="005C31DD">
              <w:rPr>
                <w:rFonts w:asciiTheme="minorHAnsi" w:hAnsiTheme="minorHAnsi" w:cstheme="minorHAnsi"/>
                <w:b/>
                <w:sz w:val="22"/>
                <w:szCs w:val="22"/>
              </w:rPr>
              <w:t>Veljavno vozniško dovoljenje-kategorija</w:t>
            </w:r>
          </w:p>
        </w:tc>
        <w:tc>
          <w:tcPr>
            <w:tcW w:w="1764" w:type="dxa"/>
          </w:tcPr>
          <w:p w:rsidR="00B239BB" w:rsidRPr="005C31DD" w:rsidRDefault="00B239BB" w:rsidP="002A24D9">
            <w:pPr>
              <w:spacing w:line="336" w:lineRule="auto"/>
              <w:rPr>
                <w:rFonts w:asciiTheme="minorHAnsi" w:hAnsiTheme="minorHAnsi" w:cstheme="minorHAnsi"/>
                <w:b/>
                <w:sz w:val="22"/>
                <w:szCs w:val="22"/>
              </w:rPr>
            </w:pPr>
            <w:r w:rsidRPr="005C31DD">
              <w:rPr>
                <w:rFonts w:asciiTheme="minorHAnsi" w:hAnsiTheme="minorHAnsi" w:cstheme="minorHAnsi"/>
                <w:b/>
                <w:sz w:val="22"/>
                <w:szCs w:val="22"/>
              </w:rPr>
              <w:t xml:space="preserve">Skupna delovna doba </w:t>
            </w:r>
            <w:r w:rsidRPr="005C31DD">
              <w:rPr>
                <w:rFonts w:asciiTheme="minorHAnsi" w:hAnsiTheme="minorHAnsi" w:cstheme="minorHAnsi"/>
                <w:b/>
                <w:i/>
                <w:iCs/>
                <w:sz w:val="22"/>
                <w:szCs w:val="22"/>
              </w:rPr>
              <w:t>(v letih in mesecih)</w:t>
            </w:r>
          </w:p>
        </w:tc>
        <w:tc>
          <w:tcPr>
            <w:tcW w:w="2626" w:type="dxa"/>
          </w:tcPr>
          <w:p w:rsidR="00B239BB" w:rsidRPr="003C6097" w:rsidRDefault="00B239BB" w:rsidP="002A24D9">
            <w:pPr>
              <w:spacing w:line="336" w:lineRule="auto"/>
              <w:rPr>
                <w:rFonts w:asciiTheme="minorHAnsi" w:hAnsiTheme="minorHAnsi" w:cstheme="minorHAnsi"/>
                <w:bCs/>
                <w:sz w:val="22"/>
                <w:szCs w:val="22"/>
              </w:rPr>
            </w:pPr>
            <w:r w:rsidRPr="005C31DD">
              <w:rPr>
                <w:rFonts w:asciiTheme="minorHAnsi" w:hAnsiTheme="minorHAnsi" w:cstheme="minorHAnsi"/>
                <w:b/>
                <w:sz w:val="22"/>
                <w:szCs w:val="22"/>
              </w:rPr>
              <w:t>Delovna doba na sedanjem delovnem mestu</w:t>
            </w:r>
            <w:r w:rsidR="003C6097">
              <w:rPr>
                <w:rFonts w:asciiTheme="minorHAnsi" w:hAnsiTheme="minorHAnsi" w:cstheme="minorHAnsi"/>
                <w:b/>
                <w:sz w:val="22"/>
                <w:szCs w:val="22"/>
              </w:rPr>
              <w:t xml:space="preserve"> </w:t>
            </w:r>
            <w:r w:rsidR="003C6097">
              <w:rPr>
                <w:rFonts w:asciiTheme="minorHAnsi" w:hAnsiTheme="minorHAnsi" w:cstheme="minorHAnsi"/>
                <w:bCs/>
                <w:sz w:val="22"/>
                <w:szCs w:val="22"/>
              </w:rPr>
              <w:t>(šofer avtobusa/kombija, odvisno od sklopa)</w:t>
            </w:r>
          </w:p>
        </w:tc>
      </w:tr>
      <w:tr w:rsidR="00B239BB" w:rsidRPr="005C31DD" w:rsidTr="00B239BB">
        <w:tc>
          <w:tcPr>
            <w:tcW w:w="2326" w:type="dxa"/>
          </w:tcPr>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1.</w:t>
            </w:r>
          </w:p>
        </w:tc>
        <w:tc>
          <w:tcPr>
            <w:tcW w:w="1790" w:type="dxa"/>
          </w:tcPr>
          <w:p w:rsidR="00B239BB" w:rsidRPr="005C31DD" w:rsidRDefault="00B239BB" w:rsidP="00B239BB">
            <w:pPr>
              <w:spacing w:line="336" w:lineRule="auto"/>
              <w:jc w:val="both"/>
              <w:rPr>
                <w:rFonts w:asciiTheme="minorHAnsi" w:hAnsiTheme="minorHAnsi" w:cstheme="minorHAnsi"/>
                <w:sz w:val="22"/>
                <w:szCs w:val="22"/>
              </w:rPr>
            </w:pPr>
          </w:p>
        </w:tc>
        <w:tc>
          <w:tcPr>
            <w:tcW w:w="1764" w:type="dxa"/>
          </w:tcPr>
          <w:p w:rsidR="00B239BB" w:rsidRPr="005C31DD" w:rsidRDefault="00B239BB" w:rsidP="00B239BB">
            <w:pPr>
              <w:spacing w:line="336" w:lineRule="auto"/>
              <w:jc w:val="both"/>
              <w:rPr>
                <w:rFonts w:asciiTheme="minorHAnsi" w:hAnsiTheme="minorHAnsi" w:cstheme="minorHAnsi"/>
                <w:sz w:val="22"/>
                <w:szCs w:val="22"/>
              </w:rPr>
            </w:pPr>
          </w:p>
        </w:tc>
        <w:tc>
          <w:tcPr>
            <w:tcW w:w="2626" w:type="dxa"/>
          </w:tcPr>
          <w:p w:rsidR="00B239BB" w:rsidRPr="005C31DD" w:rsidRDefault="00B239BB" w:rsidP="00B239BB">
            <w:pPr>
              <w:spacing w:line="336" w:lineRule="auto"/>
              <w:jc w:val="both"/>
              <w:rPr>
                <w:rFonts w:asciiTheme="minorHAnsi" w:hAnsiTheme="minorHAnsi" w:cstheme="minorHAnsi"/>
                <w:sz w:val="22"/>
                <w:szCs w:val="22"/>
              </w:rPr>
            </w:pPr>
          </w:p>
        </w:tc>
      </w:tr>
      <w:tr w:rsidR="00B239BB" w:rsidRPr="005C31DD" w:rsidTr="00B239BB">
        <w:tc>
          <w:tcPr>
            <w:tcW w:w="2326" w:type="dxa"/>
          </w:tcPr>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2.</w:t>
            </w:r>
          </w:p>
        </w:tc>
        <w:tc>
          <w:tcPr>
            <w:tcW w:w="1790" w:type="dxa"/>
          </w:tcPr>
          <w:p w:rsidR="00B239BB" w:rsidRPr="005C31DD" w:rsidRDefault="00B239BB" w:rsidP="00B239BB">
            <w:pPr>
              <w:spacing w:line="336" w:lineRule="auto"/>
              <w:jc w:val="both"/>
              <w:rPr>
                <w:rFonts w:asciiTheme="minorHAnsi" w:hAnsiTheme="minorHAnsi" w:cstheme="minorHAnsi"/>
                <w:sz w:val="22"/>
                <w:szCs w:val="22"/>
              </w:rPr>
            </w:pPr>
          </w:p>
        </w:tc>
        <w:tc>
          <w:tcPr>
            <w:tcW w:w="1764" w:type="dxa"/>
          </w:tcPr>
          <w:p w:rsidR="00B239BB" w:rsidRPr="005C31DD" w:rsidRDefault="00B239BB" w:rsidP="00B239BB">
            <w:pPr>
              <w:spacing w:line="336" w:lineRule="auto"/>
              <w:jc w:val="both"/>
              <w:rPr>
                <w:rFonts w:asciiTheme="minorHAnsi" w:hAnsiTheme="minorHAnsi" w:cstheme="minorHAnsi"/>
                <w:sz w:val="22"/>
                <w:szCs w:val="22"/>
              </w:rPr>
            </w:pPr>
          </w:p>
        </w:tc>
        <w:tc>
          <w:tcPr>
            <w:tcW w:w="2626" w:type="dxa"/>
          </w:tcPr>
          <w:p w:rsidR="00B239BB" w:rsidRPr="005C31DD" w:rsidRDefault="00B239BB" w:rsidP="00B239BB">
            <w:pPr>
              <w:spacing w:line="336" w:lineRule="auto"/>
              <w:jc w:val="both"/>
              <w:rPr>
                <w:rFonts w:asciiTheme="minorHAnsi" w:hAnsiTheme="minorHAnsi" w:cstheme="minorHAnsi"/>
                <w:sz w:val="22"/>
                <w:szCs w:val="22"/>
              </w:rPr>
            </w:pPr>
          </w:p>
        </w:tc>
      </w:tr>
      <w:tr w:rsidR="00B239BB" w:rsidRPr="005C31DD" w:rsidTr="00B239BB">
        <w:tc>
          <w:tcPr>
            <w:tcW w:w="2326" w:type="dxa"/>
          </w:tcPr>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3.</w:t>
            </w:r>
          </w:p>
        </w:tc>
        <w:tc>
          <w:tcPr>
            <w:tcW w:w="1790" w:type="dxa"/>
          </w:tcPr>
          <w:p w:rsidR="00B239BB" w:rsidRPr="005C31DD" w:rsidRDefault="00B239BB" w:rsidP="00B239BB">
            <w:pPr>
              <w:spacing w:line="336" w:lineRule="auto"/>
              <w:jc w:val="both"/>
              <w:rPr>
                <w:rFonts w:asciiTheme="minorHAnsi" w:hAnsiTheme="minorHAnsi" w:cstheme="minorHAnsi"/>
                <w:sz w:val="22"/>
                <w:szCs w:val="22"/>
              </w:rPr>
            </w:pPr>
          </w:p>
        </w:tc>
        <w:tc>
          <w:tcPr>
            <w:tcW w:w="1764" w:type="dxa"/>
          </w:tcPr>
          <w:p w:rsidR="00B239BB" w:rsidRPr="005C31DD" w:rsidRDefault="00B239BB" w:rsidP="00B239BB">
            <w:pPr>
              <w:spacing w:line="336" w:lineRule="auto"/>
              <w:jc w:val="both"/>
              <w:rPr>
                <w:rFonts w:asciiTheme="minorHAnsi" w:hAnsiTheme="minorHAnsi" w:cstheme="minorHAnsi"/>
                <w:sz w:val="22"/>
                <w:szCs w:val="22"/>
              </w:rPr>
            </w:pPr>
          </w:p>
        </w:tc>
        <w:tc>
          <w:tcPr>
            <w:tcW w:w="2626" w:type="dxa"/>
          </w:tcPr>
          <w:p w:rsidR="00B239BB" w:rsidRPr="005C31DD" w:rsidRDefault="00B239BB" w:rsidP="00B239BB">
            <w:pPr>
              <w:spacing w:line="336" w:lineRule="auto"/>
              <w:jc w:val="both"/>
              <w:rPr>
                <w:rFonts w:asciiTheme="minorHAnsi" w:hAnsiTheme="minorHAnsi" w:cstheme="minorHAnsi"/>
                <w:sz w:val="22"/>
                <w:szCs w:val="22"/>
              </w:rPr>
            </w:pPr>
          </w:p>
        </w:tc>
      </w:tr>
      <w:tr w:rsidR="00B239BB" w:rsidRPr="005C31DD" w:rsidTr="00B239BB">
        <w:tc>
          <w:tcPr>
            <w:tcW w:w="2326" w:type="dxa"/>
          </w:tcPr>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p>
          <w:p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4.</w:t>
            </w:r>
          </w:p>
        </w:tc>
        <w:tc>
          <w:tcPr>
            <w:tcW w:w="1790" w:type="dxa"/>
          </w:tcPr>
          <w:p w:rsidR="00B239BB" w:rsidRPr="005C31DD" w:rsidRDefault="00B239BB" w:rsidP="00B239BB">
            <w:pPr>
              <w:spacing w:line="336" w:lineRule="auto"/>
              <w:jc w:val="both"/>
              <w:rPr>
                <w:rFonts w:asciiTheme="minorHAnsi" w:hAnsiTheme="minorHAnsi" w:cstheme="minorHAnsi"/>
                <w:sz w:val="22"/>
                <w:szCs w:val="22"/>
              </w:rPr>
            </w:pPr>
          </w:p>
        </w:tc>
        <w:tc>
          <w:tcPr>
            <w:tcW w:w="1764" w:type="dxa"/>
          </w:tcPr>
          <w:p w:rsidR="00B239BB" w:rsidRPr="005C31DD" w:rsidRDefault="00B239BB" w:rsidP="00B239BB">
            <w:pPr>
              <w:spacing w:line="336" w:lineRule="auto"/>
              <w:jc w:val="both"/>
              <w:rPr>
                <w:rFonts w:asciiTheme="minorHAnsi" w:hAnsiTheme="minorHAnsi" w:cstheme="minorHAnsi"/>
                <w:sz w:val="22"/>
                <w:szCs w:val="22"/>
              </w:rPr>
            </w:pPr>
          </w:p>
        </w:tc>
        <w:tc>
          <w:tcPr>
            <w:tcW w:w="2626" w:type="dxa"/>
          </w:tcPr>
          <w:p w:rsidR="00B239BB" w:rsidRPr="005C31DD" w:rsidRDefault="00B239BB" w:rsidP="00B239BB">
            <w:pPr>
              <w:spacing w:line="336" w:lineRule="auto"/>
              <w:jc w:val="both"/>
              <w:rPr>
                <w:rFonts w:asciiTheme="minorHAnsi" w:hAnsiTheme="minorHAnsi" w:cstheme="minorHAnsi"/>
                <w:sz w:val="22"/>
                <w:szCs w:val="22"/>
              </w:rPr>
            </w:pPr>
          </w:p>
        </w:tc>
      </w:tr>
      <w:tr w:rsidR="00413C07" w:rsidRPr="005C31DD" w:rsidTr="00B239BB">
        <w:tc>
          <w:tcPr>
            <w:tcW w:w="2326" w:type="dxa"/>
          </w:tcPr>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5.</w:t>
            </w:r>
          </w:p>
        </w:tc>
        <w:tc>
          <w:tcPr>
            <w:tcW w:w="1790" w:type="dxa"/>
          </w:tcPr>
          <w:p w:rsidR="00413C07" w:rsidRPr="005C31DD" w:rsidRDefault="00413C07" w:rsidP="00B239BB">
            <w:pPr>
              <w:spacing w:line="336" w:lineRule="auto"/>
              <w:jc w:val="both"/>
              <w:rPr>
                <w:rFonts w:asciiTheme="minorHAnsi" w:hAnsiTheme="minorHAnsi" w:cstheme="minorHAnsi"/>
                <w:sz w:val="22"/>
                <w:szCs w:val="22"/>
              </w:rPr>
            </w:pPr>
          </w:p>
        </w:tc>
        <w:tc>
          <w:tcPr>
            <w:tcW w:w="1764" w:type="dxa"/>
          </w:tcPr>
          <w:p w:rsidR="00413C07" w:rsidRPr="005C31DD" w:rsidRDefault="00413C07" w:rsidP="00B239BB">
            <w:pPr>
              <w:spacing w:line="336" w:lineRule="auto"/>
              <w:jc w:val="both"/>
              <w:rPr>
                <w:rFonts w:asciiTheme="minorHAnsi" w:hAnsiTheme="minorHAnsi" w:cstheme="minorHAnsi"/>
                <w:sz w:val="22"/>
                <w:szCs w:val="22"/>
              </w:rPr>
            </w:pPr>
          </w:p>
        </w:tc>
        <w:tc>
          <w:tcPr>
            <w:tcW w:w="2626" w:type="dxa"/>
          </w:tcPr>
          <w:p w:rsidR="00413C07" w:rsidRPr="005C31DD" w:rsidRDefault="00413C07" w:rsidP="00B239BB">
            <w:pPr>
              <w:spacing w:line="336" w:lineRule="auto"/>
              <w:jc w:val="both"/>
              <w:rPr>
                <w:rFonts w:asciiTheme="minorHAnsi" w:hAnsiTheme="minorHAnsi" w:cstheme="minorHAnsi"/>
                <w:sz w:val="22"/>
                <w:szCs w:val="22"/>
              </w:rPr>
            </w:pPr>
          </w:p>
        </w:tc>
      </w:tr>
    </w:tbl>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lang w:eastAsia="sl-SI"/>
        </w:rPr>
      </w:pPr>
      <w:r w:rsidRPr="005C31DD">
        <w:rPr>
          <w:rFonts w:cstheme="minorHAnsi"/>
        </w:rPr>
        <w:t xml:space="preserve">Za navedeni kader je potrebno predložiti </w:t>
      </w:r>
      <w:r w:rsidRPr="005C31DD">
        <w:rPr>
          <w:rFonts w:cstheme="minorHAnsi"/>
          <w:b/>
          <w:bCs/>
        </w:rPr>
        <w:t>dokazila o ustreznem veljavnem vozniškem dovoljenju in o ustreznem številu let delovnih izkušenj.</w:t>
      </w:r>
      <w:r w:rsidRPr="005C31DD">
        <w:rPr>
          <w:rFonts w:cstheme="minorHAnsi"/>
        </w:rPr>
        <w:t xml:space="preserve"> Pod kazensko in materialno odgovornostjo izjavljamo, da izpolnjujejo vse pogoje</w:t>
      </w:r>
      <w:r w:rsidRPr="005C31DD">
        <w:rPr>
          <w:rFonts w:cstheme="minorHAnsi"/>
          <w:lang w:eastAsia="sl-SI"/>
        </w:rPr>
        <w:t xml:space="preserve"> iz 90. člena Zakona o pravilih cestnega prometa (Uradni list RS, št.109/2010, s spremembami) in </w:t>
      </w:r>
      <w:r w:rsidRPr="005C31DD">
        <w:rPr>
          <w:rFonts w:cstheme="minorHAnsi"/>
        </w:rPr>
        <w:t xml:space="preserve">niso bili kaznovani za prekrške povezane s predmetom javnega naročila, za katero je predvidena globa v višini </w:t>
      </w:r>
      <w:r w:rsidRPr="005C31DD">
        <w:rPr>
          <w:rFonts w:cstheme="minorHAnsi"/>
          <w:lang w:eastAsia="sl-SI"/>
        </w:rPr>
        <w:t>1.200 EUR, zaporna ali pogojna kazen ter odvzem vozniškega dovoljenja.</w:t>
      </w:r>
    </w:p>
    <w:p w:rsidR="00B239BB" w:rsidRPr="005C31DD" w:rsidRDefault="00B239BB" w:rsidP="00B239BB">
      <w:pPr>
        <w:spacing w:line="336" w:lineRule="auto"/>
        <w:jc w:val="both"/>
        <w:rPr>
          <w:rFonts w:cstheme="minorHAnsi"/>
          <w:lang w:eastAsia="sl-SI"/>
        </w:rPr>
      </w:pPr>
    </w:p>
    <w:p w:rsidR="00B239BB" w:rsidRPr="005C31DD" w:rsidRDefault="00B239BB" w:rsidP="00B239BB">
      <w:pPr>
        <w:spacing w:line="336" w:lineRule="auto"/>
        <w:jc w:val="both"/>
        <w:rPr>
          <w:rFonts w:eastAsia="Arial Unicode MS" w:cstheme="minorHAnsi"/>
          <w:u w:val="single"/>
        </w:rPr>
      </w:pPr>
      <w:r w:rsidRPr="005C31DD">
        <w:rPr>
          <w:rFonts w:cstheme="minorHAnsi"/>
          <w:lang w:eastAsia="sl-SI"/>
        </w:rPr>
        <w:t>Kraj in datum:</w:t>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t>Žig in podpis ponudni</w:t>
      </w:r>
      <w:r w:rsidR="00413C07" w:rsidRPr="005C31DD">
        <w:rPr>
          <w:rFonts w:cstheme="minorHAnsi"/>
          <w:lang w:eastAsia="sl-SI"/>
        </w:rPr>
        <w:t>ka</w:t>
      </w:r>
    </w:p>
    <w:p w:rsidR="00B239BB" w:rsidRPr="005C31DD" w:rsidRDefault="00B239BB" w:rsidP="00B239BB">
      <w:pPr>
        <w:spacing w:before="360" w:after="0" w:line="336" w:lineRule="auto"/>
        <w:contextualSpacing/>
        <w:jc w:val="both"/>
        <w:outlineLvl w:val="0"/>
        <w:rPr>
          <w:rFonts w:cstheme="minorHAnsi"/>
          <w:b/>
        </w:rPr>
      </w:pPr>
      <w:bookmarkStart w:id="75" w:name="_Toc370204318"/>
      <w:bookmarkStart w:id="76" w:name="_Toc371938802"/>
    </w:p>
    <w:p w:rsidR="00B239BB" w:rsidRPr="005C31DD" w:rsidRDefault="00B239BB" w:rsidP="00B239BB">
      <w:pPr>
        <w:spacing w:before="360" w:after="0" w:line="336" w:lineRule="auto"/>
        <w:contextualSpacing/>
        <w:jc w:val="both"/>
        <w:outlineLvl w:val="0"/>
        <w:rPr>
          <w:rFonts w:cstheme="minorHAnsi"/>
          <w:b/>
        </w:rPr>
      </w:pPr>
    </w:p>
    <w:p w:rsidR="00B239BB" w:rsidRPr="005C31DD" w:rsidRDefault="00B239BB" w:rsidP="00B239BB">
      <w:pPr>
        <w:spacing w:before="360" w:after="0" w:line="336" w:lineRule="auto"/>
        <w:contextualSpacing/>
        <w:jc w:val="both"/>
        <w:outlineLvl w:val="0"/>
        <w:rPr>
          <w:rFonts w:cstheme="minorHAnsi"/>
          <w:b/>
        </w:rPr>
      </w:pPr>
    </w:p>
    <w:p w:rsidR="00B239BB" w:rsidRPr="005C31DD" w:rsidRDefault="00B239BB" w:rsidP="00B239BB">
      <w:pPr>
        <w:spacing w:before="360" w:after="0" w:line="336" w:lineRule="auto"/>
        <w:contextualSpacing/>
        <w:jc w:val="both"/>
        <w:outlineLvl w:val="0"/>
        <w:rPr>
          <w:rFonts w:cstheme="minorHAnsi"/>
          <w:b/>
        </w:rPr>
      </w:pPr>
    </w:p>
    <w:p w:rsidR="00B239BB" w:rsidRPr="005C31DD" w:rsidRDefault="00B239BB" w:rsidP="00B239BB">
      <w:pPr>
        <w:spacing w:before="360" w:after="0" w:line="336" w:lineRule="auto"/>
        <w:contextualSpacing/>
        <w:jc w:val="both"/>
        <w:outlineLvl w:val="0"/>
        <w:rPr>
          <w:rFonts w:cstheme="minorHAnsi"/>
          <w:b/>
        </w:rPr>
      </w:pPr>
    </w:p>
    <w:p w:rsidR="00B239BB" w:rsidRPr="005C31DD" w:rsidRDefault="00B239BB" w:rsidP="00B239BB">
      <w:pPr>
        <w:spacing w:before="360" w:after="0" w:line="336" w:lineRule="auto"/>
        <w:contextualSpacing/>
        <w:jc w:val="both"/>
        <w:outlineLvl w:val="0"/>
        <w:rPr>
          <w:rFonts w:cstheme="minorHAnsi"/>
          <w:b/>
        </w:rPr>
      </w:pPr>
    </w:p>
    <w:p w:rsidR="00B239BB" w:rsidRPr="005C31DD" w:rsidRDefault="00B239BB" w:rsidP="00B239BB">
      <w:pPr>
        <w:spacing w:before="360" w:after="0" w:line="336" w:lineRule="auto"/>
        <w:contextualSpacing/>
        <w:jc w:val="both"/>
        <w:outlineLvl w:val="0"/>
        <w:rPr>
          <w:rFonts w:cstheme="minorHAnsi"/>
          <w:b/>
        </w:rPr>
      </w:pPr>
      <w:bookmarkStart w:id="77" w:name="_Toc12208988"/>
      <w:r w:rsidRPr="005C31DD">
        <w:rPr>
          <w:rFonts w:cstheme="minorHAnsi"/>
          <w:b/>
        </w:rPr>
        <w:t>Seznam razpoložljive tehnične opreme</w:t>
      </w:r>
      <w:bookmarkEnd w:id="75"/>
      <w:bookmarkEnd w:id="76"/>
      <w:bookmarkEnd w:id="77"/>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r w:rsidRPr="005C31DD">
        <w:rPr>
          <w:rFonts w:cstheme="minorHAnsi"/>
        </w:rPr>
        <w:t xml:space="preserve">Pri izvedbi predmeta </w:t>
      </w:r>
      <w:bookmarkStart w:id="78" w:name="_Hlk19021205"/>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bookmarkEnd w:id="78"/>
      <w:r w:rsidRPr="005C31DD">
        <w:rPr>
          <w:rFonts w:cstheme="minorHAnsi"/>
          <w:bCs/>
        </w:rPr>
        <w:t xml:space="preserve">razpolagamo </w:t>
      </w:r>
      <w:r w:rsidRPr="005C31DD">
        <w:rPr>
          <w:rFonts w:cstheme="minorHAnsi"/>
          <w:bCs/>
          <w:u w:val="single"/>
        </w:rPr>
        <w:t>najman</w:t>
      </w:r>
      <w:r w:rsidRPr="005C31DD">
        <w:rPr>
          <w:rFonts w:cstheme="minorHAnsi"/>
          <w:bCs/>
        </w:rPr>
        <w:t>j s sledečo opremo:</w:t>
      </w:r>
    </w:p>
    <w:p w:rsidR="00B239BB" w:rsidRPr="005C31DD" w:rsidRDefault="00B239BB" w:rsidP="00B239BB">
      <w:pPr>
        <w:spacing w:after="0" w:line="336" w:lineRule="auto"/>
        <w:jc w:val="both"/>
        <w:rPr>
          <w:rFonts w:cstheme="minorHAnsi"/>
          <w:bCs/>
          <w:lang w:eastAsia="sl-SI"/>
        </w:rPr>
      </w:pPr>
      <w:r w:rsidRPr="005C31DD">
        <w:rPr>
          <w:rFonts w:cstheme="minorHAnsi"/>
          <w:bCs/>
          <w:lang w:eastAsia="sl-SI"/>
        </w:rPr>
        <w:t xml:space="preserve">razpolagamo </w:t>
      </w:r>
      <w:r w:rsidRPr="005C31DD">
        <w:rPr>
          <w:rFonts w:cstheme="minorHAnsi"/>
          <w:bCs/>
          <w:u w:val="single"/>
          <w:lang w:eastAsia="sl-SI"/>
        </w:rPr>
        <w:t>najman</w:t>
      </w:r>
      <w:r w:rsidRPr="005C31DD">
        <w:rPr>
          <w:rFonts w:cstheme="minorHAnsi"/>
          <w:bCs/>
          <w:lang w:eastAsia="sl-SI"/>
        </w:rPr>
        <w:t>j s sledečimi vozili:</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p>
    <w:tbl>
      <w:tblPr>
        <w:tblStyle w:val="Tabelamrea"/>
        <w:tblW w:w="0" w:type="auto"/>
        <w:tblLook w:val="04A0" w:firstRow="1" w:lastRow="0" w:firstColumn="1" w:lastColumn="0" w:noHBand="0" w:noVBand="1"/>
      </w:tblPr>
      <w:tblGrid>
        <w:gridCol w:w="2556"/>
        <w:gridCol w:w="1288"/>
        <w:gridCol w:w="1335"/>
        <w:gridCol w:w="1215"/>
        <w:gridCol w:w="1334"/>
        <w:gridCol w:w="1334"/>
      </w:tblGrid>
      <w:tr w:rsidR="00413C07" w:rsidRPr="005C31DD" w:rsidTr="00413C07">
        <w:tc>
          <w:tcPr>
            <w:tcW w:w="2457" w:type="dxa"/>
          </w:tcPr>
          <w:p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Vozilo (znamka model)</w:t>
            </w:r>
          </w:p>
          <w:p w:rsidR="00413C07" w:rsidRPr="005C31DD" w:rsidRDefault="00413C07" w:rsidP="00B239BB">
            <w:pPr>
              <w:spacing w:line="336" w:lineRule="auto"/>
              <w:jc w:val="both"/>
              <w:rPr>
                <w:rFonts w:asciiTheme="minorHAnsi" w:hAnsiTheme="minorHAnsi" w:cstheme="minorHAnsi"/>
                <w:sz w:val="22"/>
                <w:szCs w:val="22"/>
              </w:rPr>
            </w:pPr>
          </w:p>
        </w:tc>
        <w:tc>
          <w:tcPr>
            <w:tcW w:w="1309" w:type="dxa"/>
          </w:tcPr>
          <w:p w:rsidR="00413C07" w:rsidRPr="005C31DD" w:rsidRDefault="00413C07" w:rsidP="00B239BB">
            <w:pPr>
              <w:spacing w:line="336" w:lineRule="auto"/>
              <w:jc w:val="both"/>
              <w:rPr>
                <w:rFonts w:asciiTheme="minorHAnsi" w:hAnsiTheme="minorHAnsi" w:cstheme="minorHAnsi"/>
                <w:sz w:val="22"/>
                <w:szCs w:val="22"/>
              </w:rPr>
            </w:pPr>
          </w:p>
        </w:tc>
        <w:tc>
          <w:tcPr>
            <w:tcW w:w="1355" w:type="dxa"/>
          </w:tcPr>
          <w:p w:rsidR="00413C07" w:rsidRPr="005C31DD" w:rsidRDefault="00413C07" w:rsidP="00B239BB">
            <w:pPr>
              <w:spacing w:line="336" w:lineRule="auto"/>
              <w:jc w:val="both"/>
              <w:rPr>
                <w:rFonts w:asciiTheme="minorHAnsi" w:hAnsiTheme="minorHAnsi" w:cstheme="minorHAnsi"/>
                <w:sz w:val="22"/>
                <w:szCs w:val="22"/>
              </w:rPr>
            </w:pPr>
          </w:p>
        </w:tc>
        <w:tc>
          <w:tcPr>
            <w:tcW w:w="1233"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r>
      <w:tr w:rsidR="00413C07" w:rsidRPr="005C31DD" w:rsidTr="00413C07">
        <w:tc>
          <w:tcPr>
            <w:tcW w:w="2457" w:type="dxa"/>
          </w:tcPr>
          <w:p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Število sedežev</w:t>
            </w:r>
          </w:p>
        </w:tc>
        <w:tc>
          <w:tcPr>
            <w:tcW w:w="1309" w:type="dxa"/>
          </w:tcPr>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tc>
        <w:tc>
          <w:tcPr>
            <w:tcW w:w="1355" w:type="dxa"/>
          </w:tcPr>
          <w:p w:rsidR="00413C07" w:rsidRPr="005C31DD" w:rsidRDefault="00413C07" w:rsidP="00B239BB">
            <w:pPr>
              <w:spacing w:line="336" w:lineRule="auto"/>
              <w:jc w:val="both"/>
              <w:rPr>
                <w:rFonts w:asciiTheme="minorHAnsi" w:hAnsiTheme="minorHAnsi" w:cstheme="minorHAnsi"/>
                <w:sz w:val="22"/>
                <w:szCs w:val="22"/>
              </w:rPr>
            </w:pPr>
          </w:p>
        </w:tc>
        <w:tc>
          <w:tcPr>
            <w:tcW w:w="1233"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r>
      <w:tr w:rsidR="00413C07" w:rsidRPr="005C31DD" w:rsidTr="00413C07">
        <w:tc>
          <w:tcPr>
            <w:tcW w:w="2457" w:type="dxa"/>
          </w:tcPr>
          <w:p w:rsidR="00413C07" w:rsidRPr="005C31DD" w:rsidRDefault="00413C07" w:rsidP="00413C07">
            <w:pPr>
              <w:spacing w:line="336" w:lineRule="auto"/>
              <w:rPr>
                <w:rFonts w:asciiTheme="minorHAnsi" w:hAnsiTheme="minorHAnsi" w:cstheme="minorHAnsi"/>
                <w:sz w:val="22"/>
                <w:szCs w:val="22"/>
              </w:rPr>
            </w:pPr>
            <w:r w:rsidRPr="005C31DD">
              <w:rPr>
                <w:rFonts w:asciiTheme="minorHAnsi" w:hAnsiTheme="minorHAnsi" w:cstheme="minorHAnsi"/>
                <w:sz w:val="22"/>
                <w:szCs w:val="22"/>
              </w:rPr>
              <w:t xml:space="preserve">Število prevoženih kilometrov  </w:t>
            </w:r>
          </w:p>
        </w:tc>
        <w:tc>
          <w:tcPr>
            <w:tcW w:w="1309" w:type="dxa"/>
          </w:tcPr>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tc>
        <w:tc>
          <w:tcPr>
            <w:tcW w:w="1355" w:type="dxa"/>
          </w:tcPr>
          <w:p w:rsidR="00413C07" w:rsidRPr="005C31DD" w:rsidRDefault="00413C07" w:rsidP="00B239BB">
            <w:pPr>
              <w:spacing w:line="336" w:lineRule="auto"/>
              <w:jc w:val="both"/>
              <w:rPr>
                <w:rFonts w:asciiTheme="minorHAnsi" w:hAnsiTheme="minorHAnsi" w:cstheme="minorHAnsi"/>
                <w:sz w:val="22"/>
                <w:szCs w:val="22"/>
              </w:rPr>
            </w:pPr>
          </w:p>
        </w:tc>
        <w:tc>
          <w:tcPr>
            <w:tcW w:w="1233"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r>
      <w:tr w:rsidR="00413C07" w:rsidRPr="005C31DD" w:rsidTr="00413C07">
        <w:tc>
          <w:tcPr>
            <w:tcW w:w="2457" w:type="dxa"/>
          </w:tcPr>
          <w:p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Prva registracija vozila</w:t>
            </w:r>
          </w:p>
          <w:p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(datum)</w:t>
            </w:r>
          </w:p>
        </w:tc>
        <w:tc>
          <w:tcPr>
            <w:tcW w:w="1309" w:type="dxa"/>
          </w:tcPr>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p w:rsidR="00413C07" w:rsidRPr="005C31DD" w:rsidRDefault="00413C07" w:rsidP="00B239BB">
            <w:pPr>
              <w:spacing w:line="336" w:lineRule="auto"/>
              <w:jc w:val="both"/>
              <w:rPr>
                <w:rFonts w:asciiTheme="minorHAnsi" w:hAnsiTheme="minorHAnsi" w:cstheme="minorHAnsi"/>
                <w:sz w:val="22"/>
                <w:szCs w:val="22"/>
              </w:rPr>
            </w:pPr>
          </w:p>
        </w:tc>
        <w:tc>
          <w:tcPr>
            <w:tcW w:w="1355" w:type="dxa"/>
          </w:tcPr>
          <w:p w:rsidR="00413C07" w:rsidRPr="005C31DD" w:rsidRDefault="00413C07" w:rsidP="00B239BB">
            <w:pPr>
              <w:spacing w:line="336" w:lineRule="auto"/>
              <w:jc w:val="both"/>
              <w:rPr>
                <w:rFonts w:asciiTheme="minorHAnsi" w:hAnsiTheme="minorHAnsi" w:cstheme="minorHAnsi"/>
                <w:sz w:val="22"/>
                <w:szCs w:val="22"/>
              </w:rPr>
            </w:pPr>
          </w:p>
        </w:tc>
        <w:tc>
          <w:tcPr>
            <w:tcW w:w="1233"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r>
      <w:tr w:rsidR="00413C07" w:rsidRPr="005C31DD" w:rsidTr="00413C07">
        <w:tc>
          <w:tcPr>
            <w:tcW w:w="2457" w:type="dxa"/>
          </w:tcPr>
          <w:p w:rsidR="00413C07" w:rsidRPr="005C31DD" w:rsidRDefault="00413C07" w:rsidP="00413C07">
            <w:pPr>
              <w:spacing w:line="336" w:lineRule="auto"/>
              <w:rPr>
                <w:rFonts w:asciiTheme="minorHAnsi" w:hAnsiTheme="minorHAnsi" w:cstheme="minorHAnsi"/>
                <w:sz w:val="22"/>
                <w:szCs w:val="22"/>
              </w:rPr>
            </w:pPr>
            <w:r w:rsidRPr="005C31DD">
              <w:rPr>
                <w:rFonts w:asciiTheme="minorHAnsi" w:hAnsiTheme="minorHAnsi" w:cstheme="minorHAnsi"/>
                <w:sz w:val="22"/>
                <w:szCs w:val="22"/>
              </w:rPr>
              <w:t>Datum nazadnje opravljenega tehničnega pregleda</w:t>
            </w:r>
          </w:p>
        </w:tc>
        <w:tc>
          <w:tcPr>
            <w:tcW w:w="1309" w:type="dxa"/>
          </w:tcPr>
          <w:p w:rsidR="00413C07" w:rsidRPr="005C31DD" w:rsidRDefault="00413C07" w:rsidP="00B239BB">
            <w:pPr>
              <w:spacing w:line="336" w:lineRule="auto"/>
              <w:jc w:val="both"/>
              <w:rPr>
                <w:rFonts w:asciiTheme="minorHAnsi" w:hAnsiTheme="minorHAnsi" w:cstheme="minorHAnsi"/>
                <w:sz w:val="22"/>
                <w:szCs w:val="22"/>
              </w:rPr>
            </w:pPr>
          </w:p>
        </w:tc>
        <w:tc>
          <w:tcPr>
            <w:tcW w:w="1355" w:type="dxa"/>
          </w:tcPr>
          <w:p w:rsidR="00413C07" w:rsidRPr="005C31DD" w:rsidRDefault="00413C07" w:rsidP="00B239BB">
            <w:pPr>
              <w:spacing w:line="336" w:lineRule="auto"/>
              <w:jc w:val="both"/>
              <w:rPr>
                <w:rFonts w:asciiTheme="minorHAnsi" w:hAnsiTheme="minorHAnsi" w:cstheme="minorHAnsi"/>
                <w:sz w:val="22"/>
                <w:szCs w:val="22"/>
              </w:rPr>
            </w:pPr>
          </w:p>
        </w:tc>
        <w:tc>
          <w:tcPr>
            <w:tcW w:w="1233"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r>
      <w:tr w:rsidR="00413C07" w:rsidRPr="005C31DD" w:rsidTr="00413C07">
        <w:tc>
          <w:tcPr>
            <w:tcW w:w="2457" w:type="dxa"/>
          </w:tcPr>
          <w:p w:rsidR="00413C07" w:rsidRDefault="00413C07" w:rsidP="00413C07">
            <w:pPr>
              <w:spacing w:line="336" w:lineRule="auto"/>
              <w:rPr>
                <w:rFonts w:asciiTheme="minorHAnsi" w:hAnsiTheme="minorHAnsi" w:cstheme="minorHAnsi"/>
                <w:sz w:val="22"/>
                <w:szCs w:val="22"/>
              </w:rPr>
            </w:pPr>
            <w:r w:rsidRPr="005C31DD">
              <w:rPr>
                <w:rFonts w:asciiTheme="minorHAnsi" w:hAnsiTheme="minorHAnsi" w:cstheme="minorHAnsi"/>
                <w:sz w:val="22"/>
                <w:szCs w:val="22"/>
              </w:rPr>
              <w:t>Podlaga za razpolaganje (lastništvo/najem/leasing)</w:t>
            </w:r>
          </w:p>
          <w:p w:rsidR="002A24D9" w:rsidRPr="005C31DD" w:rsidRDefault="002A24D9" w:rsidP="00413C07">
            <w:pPr>
              <w:spacing w:line="336" w:lineRule="auto"/>
              <w:rPr>
                <w:rFonts w:asciiTheme="minorHAnsi" w:hAnsiTheme="minorHAnsi" w:cstheme="minorHAnsi"/>
                <w:sz w:val="22"/>
                <w:szCs w:val="22"/>
              </w:rPr>
            </w:pPr>
          </w:p>
        </w:tc>
        <w:tc>
          <w:tcPr>
            <w:tcW w:w="1309" w:type="dxa"/>
          </w:tcPr>
          <w:p w:rsidR="00413C07" w:rsidRPr="005C31DD" w:rsidRDefault="00413C07" w:rsidP="00B239BB">
            <w:pPr>
              <w:spacing w:line="336" w:lineRule="auto"/>
              <w:jc w:val="both"/>
              <w:rPr>
                <w:rFonts w:asciiTheme="minorHAnsi" w:hAnsiTheme="minorHAnsi" w:cstheme="minorHAnsi"/>
                <w:sz w:val="22"/>
                <w:szCs w:val="22"/>
              </w:rPr>
            </w:pPr>
          </w:p>
        </w:tc>
        <w:tc>
          <w:tcPr>
            <w:tcW w:w="1355" w:type="dxa"/>
          </w:tcPr>
          <w:p w:rsidR="00413C07" w:rsidRPr="005C31DD" w:rsidRDefault="00413C07" w:rsidP="00B239BB">
            <w:pPr>
              <w:spacing w:line="336" w:lineRule="auto"/>
              <w:jc w:val="both"/>
              <w:rPr>
                <w:rFonts w:asciiTheme="minorHAnsi" w:hAnsiTheme="minorHAnsi" w:cstheme="minorHAnsi"/>
                <w:sz w:val="22"/>
                <w:szCs w:val="22"/>
              </w:rPr>
            </w:pPr>
          </w:p>
        </w:tc>
        <w:tc>
          <w:tcPr>
            <w:tcW w:w="1233"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c>
          <w:tcPr>
            <w:tcW w:w="1354" w:type="dxa"/>
          </w:tcPr>
          <w:p w:rsidR="00413C07" w:rsidRPr="005C31DD" w:rsidRDefault="00413C07" w:rsidP="00B239BB">
            <w:pPr>
              <w:spacing w:line="336" w:lineRule="auto"/>
              <w:jc w:val="both"/>
              <w:rPr>
                <w:rFonts w:asciiTheme="minorHAnsi" w:hAnsiTheme="minorHAnsi" w:cstheme="minorHAnsi"/>
                <w:sz w:val="22"/>
                <w:szCs w:val="22"/>
              </w:rPr>
            </w:pPr>
          </w:p>
        </w:tc>
      </w:tr>
    </w:tbl>
    <w:p w:rsidR="00B239BB" w:rsidRPr="005C31DD" w:rsidRDefault="00B239BB" w:rsidP="00B239BB">
      <w:pPr>
        <w:spacing w:line="336" w:lineRule="auto"/>
        <w:jc w:val="both"/>
        <w:rPr>
          <w:rFonts w:cstheme="minorHAnsi"/>
          <w:bCs/>
        </w:rPr>
      </w:pPr>
    </w:p>
    <w:p w:rsidR="00B239BB" w:rsidRPr="005C31DD" w:rsidRDefault="00B239BB" w:rsidP="00B239BB">
      <w:pPr>
        <w:spacing w:line="336" w:lineRule="auto"/>
        <w:jc w:val="both"/>
        <w:rPr>
          <w:rFonts w:cstheme="minorHAnsi"/>
        </w:rPr>
      </w:pPr>
      <w:r w:rsidRPr="005C31DD">
        <w:rPr>
          <w:rFonts w:cstheme="minorHAnsi"/>
          <w:bCs/>
        </w:rPr>
        <w:t xml:space="preserve">Naročnik si pridržuje pravico, da pred sprejemom odločitve o oddaji javnega naročila ali pred podpisom pogodbe preveri resničnost zgoraj navedenih podatkov. V tem primeru bo moral ponudnik na poziv naročnika predložiti zahtevana dokazila (npr. dobavnice, pogodbe..) </w:t>
      </w:r>
    </w:p>
    <w:p w:rsidR="00B239BB" w:rsidRPr="005C31DD" w:rsidRDefault="00B239BB" w:rsidP="00B239BB">
      <w:pPr>
        <w:spacing w:line="336" w:lineRule="auto"/>
        <w:ind w:right="-132"/>
        <w:jc w:val="both"/>
        <w:rPr>
          <w:rFonts w:eastAsia="Arial Unicode MS" w:cstheme="minorHAnsi"/>
          <w:spacing w:val="2"/>
        </w:rPr>
      </w:pPr>
    </w:p>
    <w:p w:rsidR="00B239BB" w:rsidRPr="005C31DD" w:rsidRDefault="00B239BB" w:rsidP="00B239BB">
      <w:pPr>
        <w:spacing w:line="336" w:lineRule="auto"/>
        <w:ind w:right="-132"/>
        <w:jc w:val="both"/>
        <w:rPr>
          <w:rFonts w:eastAsia="Arial Unicode MS" w:cstheme="minorHAnsi"/>
          <w:spacing w:val="2"/>
        </w:rPr>
      </w:pPr>
      <w:r w:rsidRPr="005C31DD">
        <w:rPr>
          <w:rFonts w:eastAsia="Arial Unicode MS" w:cstheme="minorHAnsi"/>
          <w:spacing w:val="2"/>
        </w:rPr>
        <w:t xml:space="preserve">Kraj in datum:                                                                Podpis in žig ponudnika:      </w:t>
      </w:r>
    </w:p>
    <w:p w:rsidR="00B239BB" w:rsidRPr="005C31DD" w:rsidRDefault="00B239BB" w:rsidP="00B239BB">
      <w:pPr>
        <w:spacing w:line="336" w:lineRule="auto"/>
        <w:jc w:val="both"/>
        <w:rPr>
          <w:rFonts w:eastAsia="Arial Unicode MS" w:cstheme="minorHAnsi"/>
          <w:u w:val="single"/>
        </w:rPr>
      </w:pPr>
    </w:p>
    <w:p w:rsidR="00B239BB" w:rsidRDefault="00B239BB" w:rsidP="00B239BB">
      <w:pPr>
        <w:suppressAutoHyphens/>
        <w:autoSpaceDN w:val="0"/>
        <w:spacing w:after="0" w:line="336" w:lineRule="auto"/>
        <w:jc w:val="both"/>
        <w:textAlignment w:val="baseline"/>
        <w:outlineLvl w:val="0"/>
        <w:rPr>
          <w:rFonts w:eastAsiaTheme="majorEastAsia" w:cstheme="minorHAnsi"/>
          <w:b/>
          <w:bCs/>
        </w:rPr>
      </w:pPr>
      <w:bookmarkStart w:id="79" w:name="_Toc370131392"/>
      <w:bookmarkStart w:id="80" w:name="_Toc429485736"/>
      <w:bookmarkStart w:id="81" w:name="__RefHeading__3239_419607910"/>
      <w:bookmarkStart w:id="82" w:name="_Toc440020519"/>
      <w:bookmarkStart w:id="83" w:name="_Toc452447986"/>
    </w:p>
    <w:p w:rsidR="002A24D9" w:rsidRPr="005C31DD" w:rsidRDefault="002A24D9" w:rsidP="00B239BB">
      <w:pPr>
        <w:suppressAutoHyphens/>
        <w:autoSpaceDN w:val="0"/>
        <w:spacing w:after="0" w:line="336" w:lineRule="auto"/>
        <w:jc w:val="both"/>
        <w:textAlignment w:val="baseline"/>
        <w:outlineLvl w:val="0"/>
        <w:rPr>
          <w:rFonts w:eastAsiaTheme="majorEastAsia" w:cstheme="minorHAnsi"/>
          <w:b/>
          <w:bCs/>
        </w:rPr>
      </w:pPr>
    </w:p>
    <w:p w:rsidR="00B239BB" w:rsidRPr="005C31DD" w:rsidRDefault="00B239BB" w:rsidP="00B239BB">
      <w:pPr>
        <w:suppressAutoHyphens/>
        <w:autoSpaceDN w:val="0"/>
        <w:spacing w:after="0" w:line="336" w:lineRule="auto"/>
        <w:jc w:val="both"/>
        <w:textAlignment w:val="baseline"/>
        <w:outlineLvl w:val="0"/>
        <w:rPr>
          <w:rFonts w:eastAsia="Times New Roman" w:cstheme="minorHAnsi"/>
          <w:b/>
          <w:kern w:val="3"/>
          <w:lang w:eastAsia="zh-CN"/>
        </w:rPr>
      </w:pPr>
    </w:p>
    <w:p w:rsidR="00B239BB" w:rsidRPr="005C31DD" w:rsidRDefault="00B239BB" w:rsidP="00B239BB">
      <w:pPr>
        <w:spacing w:before="360" w:after="0" w:line="360" w:lineRule="auto"/>
        <w:contextualSpacing/>
        <w:jc w:val="both"/>
        <w:outlineLvl w:val="0"/>
        <w:rPr>
          <w:rFonts w:eastAsia="Calibri" w:cstheme="minorHAnsi"/>
          <w:b/>
        </w:rPr>
      </w:pPr>
      <w:bookmarkStart w:id="84" w:name="_Toc535814437"/>
      <w:bookmarkStart w:id="85" w:name="_Toc12208990"/>
      <w:r w:rsidRPr="005C31DD">
        <w:rPr>
          <w:rFonts w:eastAsia="Calibri" w:cstheme="minorHAnsi"/>
          <w:b/>
        </w:rPr>
        <w:t>Izjava o predložitvi menične izjave za dobro izvedbo pogodbenih obveznosti</w:t>
      </w:r>
      <w:bookmarkEnd w:id="84"/>
    </w:p>
    <w:p w:rsidR="00B239BB" w:rsidRPr="005C31DD" w:rsidRDefault="00B239BB" w:rsidP="00B239BB">
      <w:pPr>
        <w:spacing w:after="0" w:line="312" w:lineRule="auto"/>
        <w:jc w:val="both"/>
        <w:rPr>
          <w:rFonts w:cstheme="minorHAnsi"/>
          <w:lang w:eastAsia="sl-SI"/>
        </w:rPr>
      </w:pPr>
    </w:p>
    <w:p w:rsidR="00B239BB" w:rsidRPr="005C31DD" w:rsidRDefault="00B239BB" w:rsidP="00B239BB">
      <w:pPr>
        <w:shd w:val="clear" w:color="auto" w:fill="FFFFFF"/>
        <w:spacing w:after="0" w:line="312" w:lineRule="auto"/>
        <w:jc w:val="both"/>
        <w:rPr>
          <w:rFonts w:cstheme="minorHAnsi"/>
          <w:lang w:eastAsia="sl-SI"/>
        </w:rPr>
      </w:pPr>
    </w:p>
    <w:p w:rsidR="00B239BB" w:rsidRDefault="00B239BB" w:rsidP="00B239BB">
      <w:pPr>
        <w:shd w:val="clear" w:color="auto" w:fill="FFFFFF"/>
        <w:spacing w:after="0" w:line="312" w:lineRule="auto"/>
        <w:jc w:val="both"/>
        <w:rPr>
          <w:rFonts w:cstheme="minorHAnsi"/>
          <w:lang w:eastAsia="sl-SI"/>
        </w:rPr>
      </w:pPr>
      <w:r w:rsidRPr="005C31DD">
        <w:rPr>
          <w:rFonts w:eastAsia="Times New Roman" w:cstheme="minorHAnsi"/>
          <w:lang w:eastAsia="sl-SI"/>
        </w:rPr>
        <w:t xml:space="preserve">V zvezi z javnim naročilom </w:t>
      </w:r>
      <w:r w:rsidRPr="005C31DD">
        <w:rPr>
          <w:rFonts w:cstheme="minorHAnsi"/>
          <w:b/>
          <w:i/>
          <w:lang w:eastAsia="sl-SI"/>
        </w:rPr>
        <w:t>»Izvajanje šolskih prevozov za obdobje do 31.8.2023</w:t>
      </w:r>
      <w:r w:rsidRPr="005C31DD">
        <w:rPr>
          <w:rFonts w:cstheme="minorHAnsi"/>
          <w:b/>
          <w:bCs/>
          <w:i/>
          <w:lang w:eastAsia="sl-SI"/>
        </w:rPr>
        <w:t>«</w:t>
      </w:r>
      <w:r w:rsidRPr="005C31DD">
        <w:rPr>
          <w:rFonts w:eastAsia="Times New Roman" w:cstheme="minorHAnsi"/>
          <w:i/>
          <w:lang w:eastAsia="sl-SI"/>
        </w:rPr>
        <w:t xml:space="preserve"> </w:t>
      </w:r>
      <w:r w:rsidRPr="005C31DD">
        <w:rPr>
          <w:rFonts w:eastAsia="Times New Roman" w:cstheme="minorHAnsi"/>
          <w:lang w:eastAsia="sl-SI"/>
        </w:rPr>
        <w:t xml:space="preserve">za __________sklop ___________________________________________________________ </w:t>
      </w:r>
      <w:r w:rsidRPr="005C31DD">
        <w:rPr>
          <w:rFonts w:cstheme="minorHAnsi"/>
          <w:lang w:eastAsia="sl-SI"/>
        </w:rPr>
        <w:t>objavljenem na Portalu javnih naročil dne ____________, pod št. objave _________________ ,</w:t>
      </w:r>
    </w:p>
    <w:p w:rsidR="003C6097" w:rsidRDefault="003C6097" w:rsidP="00B239BB">
      <w:pPr>
        <w:shd w:val="clear" w:color="auto" w:fill="FFFFFF"/>
        <w:spacing w:after="0" w:line="312" w:lineRule="auto"/>
        <w:jc w:val="both"/>
        <w:rPr>
          <w:rFonts w:cstheme="minorHAnsi"/>
          <w:lang w:eastAsia="sl-SI"/>
        </w:rPr>
      </w:pPr>
    </w:p>
    <w:p w:rsidR="003C6097" w:rsidRPr="005C31DD" w:rsidRDefault="003C6097" w:rsidP="00B239BB">
      <w:pPr>
        <w:shd w:val="clear" w:color="auto" w:fill="FFFFFF"/>
        <w:spacing w:after="0" w:line="312" w:lineRule="auto"/>
        <w:jc w:val="both"/>
        <w:rPr>
          <w:rFonts w:cstheme="minorHAnsi"/>
          <w:lang w:eastAsia="sl-SI"/>
        </w:rPr>
      </w:pPr>
    </w:p>
    <w:p w:rsidR="00B239BB" w:rsidRPr="005C31DD" w:rsidRDefault="00B239BB" w:rsidP="00B239BB">
      <w:pPr>
        <w:shd w:val="clear" w:color="auto" w:fill="FFFFFF"/>
        <w:spacing w:after="0" w:line="312" w:lineRule="auto"/>
        <w:jc w:val="both"/>
        <w:rPr>
          <w:rFonts w:cstheme="minorHAnsi"/>
          <w:lang w:eastAsia="sl-SI"/>
        </w:rPr>
      </w:pPr>
      <w:r w:rsidRPr="005C31DD">
        <w:rPr>
          <w:rFonts w:cstheme="minorHAnsi"/>
          <w:lang w:eastAsia="sl-SI"/>
        </w:rPr>
        <w:t>___________________________________________________________________________</w:t>
      </w:r>
    </w:p>
    <w:p w:rsidR="00B239BB" w:rsidRPr="005C31DD" w:rsidRDefault="00B239BB" w:rsidP="00B239BB">
      <w:pPr>
        <w:spacing w:after="0" w:line="312" w:lineRule="auto"/>
        <w:jc w:val="both"/>
        <w:rPr>
          <w:rFonts w:cstheme="minorHAnsi"/>
          <w:lang w:eastAsia="sl-SI"/>
        </w:rPr>
      </w:pPr>
      <w:r w:rsidRPr="005C31DD">
        <w:rPr>
          <w:rFonts w:cstheme="minorHAnsi"/>
          <w:lang w:eastAsia="sl-SI"/>
        </w:rPr>
        <w:t>(naziv in naslov ponudnika)</w:t>
      </w: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i/>
          <w:lang w:eastAsia="sl-SI"/>
        </w:rPr>
      </w:pPr>
      <w:r w:rsidRPr="005C31DD">
        <w:rPr>
          <w:rFonts w:cstheme="minorHAnsi"/>
          <w:lang w:eastAsia="sl-SI"/>
        </w:rPr>
        <w:t xml:space="preserve">izjavljam, da bomo v roku 8 dni po podpisu okvirnega sporazuma o izvedbi javnega naročila naročniku izročili menično izjavo z bianko menico </w:t>
      </w:r>
      <w:r w:rsidR="00413C07" w:rsidRPr="005C31DD">
        <w:rPr>
          <w:rFonts w:cstheme="minorHAnsi"/>
          <w:lang w:eastAsia="sl-SI"/>
        </w:rPr>
        <w:t xml:space="preserve">v višini 10% ponudbene vrednosti z DDV, </w:t>
      </w:r>
      <w:r w:rsidRPr="005C31DD">
        <w:rPr>
          <w:rFonts w:cstheme="minorHAnsi"/>
          <w:lang w:eastAsia="sl-SI"/>
        </w:rPr>
        <w:t xml:space="preserve">skladno z vzorcem </w:t>
      </w:r>
      <w:r w:rsidRPr="005C31DD">
        <w:rPr>
          <w:rFonts w:cstheme="minorHAnsi"/>
          <w:i/>
          <w:lang w:eastAsia="sl-SI"/>
        </w:rPr>
        <w:t>Menična izjava za dobro izvedbo pogodbenih obveznosti.</w:t>
      </w: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r w:rsidRPr="005C31DD">
        <w:rPr>
          <w:rFonts w:cstheme="minorHAnsi"/>
          <w:lang w:eastAsia="sl-SI"/>
        </w:rPr>
        <w:t>Kraj in datum:                                                                                        Žig in podpis ponudnika</w:t>
      </w: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after="0" w:line="312" w:lineRule="auto"/>
        <w:jc w:val="both"/>
        <w:rPr>
          <w:rFonts w:cstheme="minorHAnsi"/>
          <w:lang w:eastAsia="sl-SI"/>
        </w:rPr>
      </w:pPr>
    </w:p>
    <w:p w:rsidR="00B239BB" w:rsidRPr="005C31DD" w:rsidRDefault="00B239BB" w:rsidP="00B239BB">
      <w:pPr>
        <w:spacing w:before="360" w:after="0" w:line="360" w:lineRule="auto"/>
        <w:contextualSpacing/>
        <w:jc w:val="both"/>
        <w:outlineLvl w:val="0"/>
        <w:rPr>
          <w:rFonts w:eastAsia="Calibri" w:cstheme="minorHAnsi"/>
          <w:b/>
        </w:rPr>
      </w:pPr>
      <w:bookmarkStart w:id="86" w:name="_Toc355961324"/>
      <w:bookmarkEnd w:id="86"/>
    </w:p>
    <w:p w:rsidR="00B239BB" w:rsidRDefault="00B239BB" w:rsidP="00B239BB">
      <w:pPr>
        <w:spacing w:before="360" w:after="0" w:line="360" w:lineRule="auto"/>
        <w:contextualSpacing/>
        <w:jc w:val="both"/>
        <w:outlineLvl w:val="0"/>
        <w:rPr>
          <w:rFonts w:eastAsia="Calibri" w:cstheme="minorHAnsi"/>
          <w:b/>
        </w:rPr>
      </w:pPr>
    </w:p>
    <w:p w:rsidR="006C49E5" w:rsidRDefault="006C49E5" w:rsidP="00B239BB">
      <w:pPr>
        <w:spacing w:before="360" w:after="0" w:line="360" w:lineRule="auto"/>
        <w:contextualSpacing/>
        <w:jc w:val="both"/>
        <w:outlineLvl w:val="0"/>
        <w:rPr>
          <w:rFonts w:eastAsia="Calibri" w:cstheme="minorHAnsi"/>
          <w:b/>
        </w:rPr>
      </w:pPr>
    </w:p>
    <w:p w:rsidR="006C49E5" w:rsidRDefault="006C49E5" w:rsidP="00B239BB">
      <w:pPr>
        <w:spacing w:before="360" w:after="0" w:line="360" w:lineRule="auto"/>
        <w:contextualSpacing/>
        <w:jc w:val="both"/>
        <w:outlineLvl w:val="0"/>
        <w:rPr>
          <w:rFonts w:eastAsia="Calibri" w:cstheme="minorHAnsi"/>
          <w:b/>
        </w:rPr>
      </w:pPr>
    </w:p>
    <w:p w:rsidR="006C49E5" w:rsidRDefault="006C49E5" w:rsidP="00B239BB">
      <w:pPr>
        <w:spacing w:before="360" w:after="0" w:line="360" w:lineRule="auto"/>
        <w:contextualSpacing/>
        <w:jc w:val="both"/>
        <w:outlineLvl w:val="0"/>
        <w:rPr>
          <w:rFonts w:eastAsia="Calibri" w:cstheme="minorHAnsi"/>
          <w:b/>
        </w:rPr>
      </w:pPr>
    </w:p>
    <w:p w:rsidR="006C49E5" w:rsidRDefault="006C49E5" w:rsidP="00B239BB">
      <w:pPr>
        <w:spacing w:before="360" w:after="0" w:line="360" w:lineRule="auto"/>
        <w:contextualSpacing/>
        <w:jc w:val="both"/>
        <w:outlineLvl w:val="0"/>
        <w:rPr>
          <w:rFonts w:eastAsia="Calibri" w:cstheme="minorHAnsi"/>
          <w:b/>
        </w:rPr>
      </w:pPr>
    </w:p>
    <w:p w:rsidR="006C49E5" w:rsidRDefault="006C49E5" w:rsidP="00B239BB">
      <w:pPr>
        <w:spacing w:before="360" w:after="0" w:line="360" w:lineRule="auto"/>
        <w:contextualSpacing/>
        <w:jc w:val="both"/>
        <w:outlineLvl w:val="0"/>
        <w:rPr>
          <w:rFonts w:eastAsia="Calibri" w:cstheme="minorHAnsi"/>
          <w:b/>
        </w:rPr>
      </w:pPr>
    </w:p>
    <w:p w:rsidR="006C49E5" w:rsidRPr="005C31DD" w:rsidRDefault="006C49E5" w:rsidP="00B239BB">
      <w:pPr>
        <w:spacing w:before="360" w:after="0" w:line="360" w:lineRule="auto"/>
        <w:contextualSpacing/>
        <w:jc w:val="both"/>
        <w:outlineLvl w:val="0"/>
        <w:rPr>
          <w:rFonts w:eastAsia="Calibri" w:cstheme="minorHAnsi"/>
          <w:b/>
        </w:rPr>
      </w:pPr>
    </w:p>
    <w:p w:rsidR="00B239BB" w:rsidRPr="005C31DD" w:rsidRDefault="00B239BB" w:rsidP="00B239BB">
      <w:pPr>
        <w:spacing w:line="312" w:lineRule="auto"/>
        <w:jc w:val="both"/>
        <w:rPr>
          <w:rFonts w:cstheme="minorHAnsi"/>
        </w:rPr>
      </w:pPr>
    </w:p>
    <w:p w:rsidR="00B239BB" w:rsidRPr="003C6097" w:rsidRDefault="00B239BB" w:rsidP="003C6097">
      <w:pPr>
        <w:spacing w:before="360" w:after="0" w:line="360" w:lineRule="auto"/>
        <w:contextualSpacing/>
        <w:jc w:val="both"/>
        <w:outlineLvl w:val="0"/>
        <w:rPr>
          <w:rFonts w:eastAsia="Calibri" w:cstheme="minorHAnsi"/>
          <w:b/>
          <w:lang w:eastAsia="sl-SI"/>
        </w:rPr>
      </w:pPr>
      <w:bookmarkStart w:id="87" w:name="_Toc418568707"/>
      <w:bookmarkStart w:id="88" w:name="_Toc437258816"/>
      <w:bookmarkStart w:id="89" w:name="_Toc535814438"/>
      <w:r w:rsidRPr="005C31DD">
        <w:rPr>
          <w:rFonts w:eastAsia="Calibri" w:cstheme="minorHAnsi"/>
          <w:b/>
          <w:lang w:eastAsia="sl-SI"/>
        </w:rPr>
        <w:lastRenderedPageBreak/>
        <w:t>Menična izjava za dobro izvedbo pogodbenih obveznosti</w:t>
      </w:r>
      <w:bookmarkEnd w:id="87"/>
      <w:bookmarkEnd w:id="88"/>
      <w:bookmarkEnd w:id="89"/>
    </w:p>
    <w:p w:rsidR="00B239BB" w:rsidRPr="005C31DD" w:rsidRDefault="00B239BB" w:rsidP="00B239BB">
      <w:pPr>
        <w:pBdr>
          <w:bottom w:val="single" w:sz="12" w:space="1" w:color="auto"/>
        </w:pBdr>
        <w:spacing w:line="312" w:lineRule="auto"/>
        <w:jc w:val="both"/>
        <w:rPr>
          <w:rFonts w:cstheme="minorHAnsi"/>
        </w:rPr>
      </w:pPr>
      <w:r w:rsidRPr="005C31DD">
        <w:rPr>
          <w:rFonts w:cstheme="minorHAnsi"/>
        </w:rPr>
        <w:t>Spodaj podpisani zakoniti zastopnik oziroma pooblaščenec</w:t>
      </w:r>
    </w:p>
    <w:p w:rsidR="00B239BB" w:rsidRPr="005C31DD" w:rsidRDefault="00B239BB" w:rsidP="00B239BB">
      <w:pPr>
        <w:pBdr>
          <w:bottom w:val="single" w:sz="12" w:space="1" w:color="auto"/>
        </w:pBdr>
        <w:spacing w:line="312" w:lineRule="auto"/>
        <w:jc w:val="both"/>
        <w:rPr>
          <w:rFonts w:cstheme="minorHAnsi"/>
        </w:rPr>
      </w:pPr>
      <w:r w:rsidRPr="005C31DD">
        <w:rPr>
          <w:rFonts w:cstheme="minorHAnsi"/>
        </w:rPr>
        <w:t>___________________________________________________________________________</w:t>
      </w:r>
    </w:p>
    <w:p w:rsidR="00B239BB" w:rsidRPr="005C31DD" w:rsidRDefault="00B239BB" w:rsidP="00B239BB">
      <w:pPr>
        <w:pBdr>
          <w:bottom w:val="single" w:sz="12" w:space="1" w:color="auto"/>
        </w:pBdr>
        <w:spacing w:line="312" w:lineRule="auto"/>
        <w:jc w:val="both"/>
        <w:rPr>
          <w:rFonts w:cstheme="minorHAnsi"/>
        </w:rPr>
      </w:pPr>
      <w:r w:rsidRPr="005C31DD">
        <w:rPr>
          <w:rFonts w:cstheme="minorHAnsi"/>
        </w:rPr>
        <w:t xml:space="preserve"> izbranega ponudnika </w:t>
      </w:r>
    </w:p>
    <w:p w:rsidR="00B239BB" w:rsidRPr="005C31DD" w:rsidRDefault="00B239BB" w:rsidP="00B239BB">
      <w:pPr>
        <w:pBdr>
          <w:bottom w:val="single" w:sz="12" w:space="1" w:color="auto"/>
        </w:pBdr>
        <w:spacing w:line="312" w:lineRule="auto"/>
        <w:jc w:val="both"/>
        <w:rPr>
          <w:rFonts w:cstheme="minorHAnsi"/>
        </w:rPr>
      </w:pPr>
    </w:p>
    <w:p w:rsidR="00B239BB" w:rsidRPr="005C31DD" w:rsidRDefault="00B239BB" w:rsidP="00B239BB">
      <w:pPr>
        <w:spacing w:line="312" w:lineRule="auto"/>
        <w:jc w:val="both"/>
        <w:rPr>
          <w:rFonts w:cstheme="minorHAnsi"/>
          <w:i/>
        </w:rPr>
      </w:pPr>
      <w:r w:rsidRPr="005C31DD">
        <w:rPr>
          <w:rFonts w:cstheme="minorHAnsi"/>
          <w:i/>
        </w:rPr>
        <w:t>(firma in sedež družbe oz. samostojnega podjetnika)</w:t>
      </w:r>
    </w:p>
    <w:p w:rsidR="00B239BB" w:rsidRPr="005C31DD" w:rsidRDefault="00B239BB" w:rsidP="00B239BB">
      <w:pPr>
        <w:spacing w:line="312" w:lineRule="auto"/>
        <w:jc w:val="both"/>
        <w:rPr>
          <w:rFonts w:cstheme="minorHAnsi"/>
        </w:rPr>
      </w:pPr>
      <w:r w:rsidRPr="005C31DD">
        <w:rPr>
          <w:rFonts w:cstheme="minorHAnsi"/>
        </w:rPr>
        <w:t xml:space="preserve">V sklopu ________________________________________, postopka oddaje javnega naročila </w:t>
      </w:r>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p>
    <w:p w:rsidR="00B239BB" w:rsidRPr="005C31DD" w:rsidRDefault="00B239BB" w:rsidP="00B239BB">
      <w:pPr>
        <w:spacing w:after="0" w:line="312" w:lineRule="auto"/>
        <w:jc w:val="both"/>
        <w:rPr>
          <w:rFonts w:cstheme="minorHAnsi"/>
        </w:rPr>
      </w:pPr>
      <w:r w:rsidRPr="005C31DD">
        <w:rPr>
          <w:rFonts w:cstheme="minorHAnsi"/>
        </w:rPr>
        <w:t xml:space="preserve">nepreklicno izjavljam, da pooblaščam Osnovno šolo </w:t>
      </w:r>
      <w:r w:rsidR="002A24D9">
        <w:rPr>
          <w:rFonts w:cstheme="minorHAnsi"/>
        </w:rPr>
        <w:t>Trzin, Mengeška cesta 7/B, 1236 Trzin</w:t>
      </w:r>
      <w:r w:rsidRPr="005C31DD">
        <w:rPr>
          <w:rFonts w:cstheme="minorHAnsi"/>
        </w:rPr>
        <w:t xml:space="preserve">, da lahko podpisano bianco menico, ki je bila izročena kot zavarovanje za dobro izvedbo pogodbenih obveznosti po pogodbi - okvirnem sporazumu, sklenjeno na podlagi postopka oddaje javnega naročila </w:t>
      </w:r>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r w:rsidRPr="005C31DD">
        <w:rPr>
          <w:rFonts w:eastAsia="Times New Roman" w:cstheme="minorHAnsi"/>
          <w:lang w:eastAsia="sl-SI"/>
        </w:rPr>
        <w:t xml:space="preserve">v sklopu </w:t>
      </w:r>
      <w:r w:rsidRPr="005C31DD">
        <w:rPr>
          <w:rFonts w:eastAsia="Times New Roman" w:cstheme="minorHAnsi"/>
          <w:i/>
          <w:lang w:eastAsia="sl-SI"/>
        </w:rPr>
        <w:t xml:space="preserve">_____________________________________________, </w:t>
      </w:r>
      <w:r w:rsidRPr="005C31DD">
        <w:rPr>
          <w:rFonts w:cstheme="minorHAnsi"/>
        </w:rPr>
        <w:t xml:space="preserve">da skladno z določili razpisne dokumentacije, ponudbe in pogodbe - okvirnega sporazuma za predmetno javno naročilo v sklopu _______, brez poprejšnjega obvestila izpolni v vseh neizpolnjenih delih za znesek ______ EUR. Izbrani ponudnik se odreka vsem ugovorom proti tako izpolnjeni menici in se zavezuje </w:t>
      </w:r>
      <w:proofErr w:type="spellStart"/>
      <w:r w:rsidRPr="005C31DD">
        <w:rPr>
          <w:rFonts w:cstheme="minorHAnsi"/>
          <w:lang w:val="en-US"/>
        </w:rPr>
        <w:t>menico</w:t>
      </w:r>
      <w:proofErr w:type="spellEnd"/>
      <w:r w:rsidRPr="005C31DD">
        <w:rPr>
          <w:rFonts w:cstheme="minorHAnsi"/>
          <w:lang w:val="en-US"/>
        </w:rPr>
        <w:t xml:space="preserve"> </w:t>
      </w:r>
      <w:r w:rsidRPr="005C31DD">
        <w:rPr>
          <w:rFonts w:cstheme="minorHAnsi"/>
        </w:rPr>
        <w:t>plačati, ko dospe, v gotovini. To pooblastilo preneha veljati 30 dni po poteku veljavnosti okvirnega sporazuma. Menični znesek se nakaže na račun naročnika</w:t>
      </w:r>
      <w:r w:rsidRPr="005C31DD">
        <w:rPr>
          <w:rFonts w:cstheme="minorHAnsi"/>
          <w:lang w:eastAsia="sl-SI"/>
        </w:rPr>
        <w:t xml:space="preserve">, </w:t>
      </w:r>
      <w:r w:rsidRPr="005C31DD">
        <w:rPr>
          <w:rFonts w:cstheme="minorHAnsi"/>
        </w:rPr>
        <w:t>Osnovna šola</w:t>
      </w:r>
      <w:r w:rsidR="002A24D9">
        <w:rPr>
          <w:rFonts w:cstheme="minorHAnsi"/>
        </w:rPr>
        <w:t xml:space="preserve">  Trzin, Mengeška cesta 7/B, 1236 Trzin</w:t>
      </w:r>
      <w:r w:rsidRPr="005C31DD">
        <w:rPr>
          <w:rFonts w:cstheme="minorHAnsi"/>
        </w:rPr>
        <w:t xml:space="preserve">, </w:t>
      </w:r>
      <w:r w:rsidRPr="005C31DD">
        <w:rPr>
          <w:rFonts w:cstheme="minorHAnsi"/>
          <w:lang w:eastAsia="sl-SI"/>
        </w:rPr>
        <w:t>št.</w:t>
      </w:r>
      <w:r w:rsidRPr="005C31DD">
        <w:rPr>
          <w:rFonts w:cstheme="minorHAnsi"/>
        </w:rPr>
        <w:t>___________________________.</w:t>
      </w:r>
    </w:p>
    <w:p w:rsidR="00B239BB" w:rsidRPr="005C31DD" w:rsidRDefault="00B239BB" w:rsidP="00B239BB">
      <w:pPr>
        <w:spacing w:before="200" w:after="0" w:line="312" w:lineRule="auto"/>
        <w:jc w:val="both"/>
        <w:rPr>
          <w:rFonts w:cstheme="minorHAnsi"/>
        </w:rPr>
      </w:pPr>
      <w:r w:rsidRPr="005C31DD">
        <w:rPr>
          <w:rFonts w:cstheme="minorHAnsi"/>
        </w:rPr>
        <w:t>Ponudnik izjavlja, da se zaveda pravnih posledic izdaje menice v zavarovanje. Menica naj se izpolni s klavzulo »BREZ PROTESTA«. Ponudnik hkrati pooblaščam naročnika Osnovno šolo</w:t>
      </w:r>
      <w:r w:rsidR="002A24D9">
        <w:rPr>
          <w:rFonts w:cstheme="minorHAnsi"/>
        </w:rPr>
        <w:t xml:space="preserve"> Trzin, Mengeška cesta 7/B, 1236 Trzin</w:t>
      </w:r>
      <w:r w:rsidRPr="005C31DD">
        <w:rPr>
          <w:rFonts w:cstheme="minorHAnsi"/>
        </w:rPr>
        <w:t xml:space="preserve">, da predloži </w:t>
      </w:r>
      <w:proofErr w:type="spellStart"/>
      <w:r w:rsidRPr="005C31DD">
        <w:rPr>
          <w:rFonts w:cstheme="minorHAnsi"/>
          <w:lang w:val="en-US"/>
        </w:rPr>
        <w:t>menico</w:t>
      </w:r>
      <w:proofErr w:type="spellEnd"/>
      <w:r w:rsidRPr="005C31DD">
        <w:rPr>
          <w:rFonts w:cstheme="minorHAnsi"/>
        </w:rPr>
        <w:t xml:space="preserve"> na unovčenje in izrecno dovoljujem banki izplačilo take </w:t>
      </w:r>
      <w:proofErr w:type="spellStart"/>
      <w:r w:rsidRPr="005C31DD">
        <w:rPr>
          <w:rFonts w:cstheme="minorHAnsi"/>
          <w:lang w:val="en-US"/>
        </w:rPr>
        <w:t>menice</w:t>
      </w:r>
      <w:proofErr w:type="spellEnd"/>
      <w:r w:rsidRPr="005C31DD">
        <w:rPr>
          <w:rFonts w:cstheme="minorHAnsi"/>
        </w:rPr>
        <w:t xml:space="preserve">. Tako dajem nalog </w:t>
      </w:r>
      <w:r w:rsidRPr="005C31DD">
        <w:rPr>
          <w:rFonts w:cstheme="minorHAnsi"/>
          <w:lang w:val="en-US"/>
        </w:rPr>
        <w:t>za</w:t>
      </w:r>
      <w:r w:rsidRPr="005C31DD">
        <w:rPr>
          <w:rFonts w:cstheme="minorHAnsi"/>
        </w:rPr>
        <w:t xml:space="preserve"> plačilo oz. </w:t>
      </w:r>
      <w:proofErr w:type="spellStart"/>
      <w:r w:rsidRPr="005C31DD">
        <w:rPr>
          <w:rFonts w:cstheme="minorHAnsi"/>
          <w:lang w:val="en-US"/>
        </w:rPr>
        <w:t>pooblastilo</w:t>
      </w:r>
      <w:proofErr w:type="spellEnd"/>
      <w:r w:rsidRPr="005C31DD">
        <w:rPr>
          <w:rFonts w:cstheme="minorHAnsi"/>
        </w:rPr>
        <w:t xml:space="preserve"> vsem spodaj navedenim bankam iz naslednjih mojih računov:</w:t>
      </w:r>
    </w:p>
    <w:p w:rsidR="00B239BB" w:rsidRPr="005C31DD" w:rsidRDefault="00B239BB" w:rsidP="00B239BB">
      <w:pPr>
        <w:spacing w:line="312" w:lineRule="auto"/>
        <w:jc w:val="both"/>
        <w:rPr>
          <w:rFonts w:cstheme="minorHAnsi"/>
        </w:rPr>
      </w:pPr>
    </w:p>
    <w:p w:rsidR="00B239BB" w:rsidRPr="005C31DD" w:rsidRDefault="00B239BB" w:rsidP="00B239BB">
      <w:pPr>
        <w:spacing w:line="312" w:lineRule="auto"/>
        <w:jc w:val="both"/>
        <w:rPr>
          <w:rFonts w:cstheme="minorHAnsi"/>
        </w:rPr>
      </w:pPr>
      <w:r w:rsidRPr="005C31DD">
        <w:rPr>
          <w:rFonts w:cstheme="minorHAnsi"/>
        </w:rPr>
        <w:t xml:space="preserve">V primeru odprtja dodatnega računa, ki ni zgoraj naveden, izrecno dovoljujem izplačilo </w:t>
      </w:r>
      <w:proofErr w:type="spellStart"/>
      <w:r w:rsidRPr="005C31DD">
        <w:rPr>
          <w:rFonts w:cstheme="minorHAnsi"/>
          <w:lang w:val="en-US"/>
        </w:rPr>
        <w:t>menice</w:t>
      </w:r>
      <w:proofErr w:type="spellEnd"/>
      <w:r w:rsidRPr="005C31DD">
        <w:rPr>
          <w:rFonts w:cstheme="minorHAnsi"/>
        </w:rPr>
        <w:t xml:space="preserve"> in pooblaščam banko, pri kateri je takšen račun odprt, da izvede plačilo. </w:t>
      </w:r>
    </w:p>
    <w:p w:rsidR="00B239BB" w:rsidRPr="005C31DD" w:rsidRDefault="00B239BB" w:rsidP="00B239BB">
      <w:pPr>
        <w:spacing w:line="312" w:lineRule="auto"/>
        <w:jc w:val="both"/>
        <w:rPr>
          <w:rFonts w:cstheme="minorHAnsi"/>
        </w:rPr>
      </w:pPr>
      <w:r w:rsidRPr="005C31DD">
        <w:rPr>
          <w:rFonts w:cstheme="minorHAnsi"/>
        </w:rPr>
        <w:t xml:space="preserve">Datum:  </w:t>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t>Podpisnik (ime in priimek)</w:t>
      </w:r>
    </w:p>
    <w:p w:rsidR="00B239BB" w:rsidRPr="005C31DD" w:rsidRDefault="00B239BB" w:rsidP="00B239BB">
      <w:pPr>
        <w:spacing w:line="312" w:lineRule="auto"/>
        <w:ind w:left="4956" w:firstLine="708"/>
        <w:jc w:val="both"/>
        <w:rPr>
          <w:rFonts w:cstheme="minorHAnsi"/>
        </w:rPr>
      </w:pPr>
      <w:r w:rsidRPr="005C31DD">
        <w:rPr>
          <w:rFonts w:cstheme="minorHAnsi"/>
        </w:rPr>
        <w:t xml:space="preserve">             Podpis in žig:</w:t>
      </w:r>
    </w:p>
    <w:p w:rsidR="00B239BB" w:rsidRPr="005C31DD" w:rsidRDefault="00B239BB" w:rsidP="00B239BB">
      <w:pPr>
        <w:spacing w:line="312" w:lineRule="auto"/>
        <w:jc w:val="both"/>
        <w:rPr>
          <w:rFonts w:cstheme="minorHAnsi"/>
        </w:rPr>
      </w:pPr>
      <w:r w:rsidRPr="005C31DD">
        <w:rPr>
          <w:rFonts w:cstheme="minorHAnsi"/>
          <w:b/>
          <w:u w:val="single"/>
        </w:rPr>
        <w:t>Obvezna priloga: bianco menica</w:t>
      </w:r>
    </w:p>
    <w:bookmarkEnd w:id="79"/>
    <w:bookmarkEnd w:id="80"/>
    <w:bookmarkEnd w:id="81"/>
    <w:bookmarkEnd w:id="82"/>
    <w:bookmarkEnd w:id="83"/>
    <w:bookmarkEnd w:id="85"/>
    <w:p w:rsidR="00B239BB" w:rsidRDefault="00B239BB" w:rsidP="00B239BB">
      <w:pPr>
        <w:spacing w:line="336" w:lineRule="auto"/>
        <w:jc w:val="both"/>
        <w:rPr>
          <w:rFonts w:cstheme="minorHAnsi"/>
        </w:rPr>
      </w:pPr>
    </w:p>
    <w:p w:rsidR="003C6097" w:rsidRDefault="003C6097" w:rsidP="00B239BB">
      <w:pPr>
        <w:spacing w:line="336" w:lineRule="auto"/>
        <w:jc w:val="both"/>
        <w:rPr>
          <w:rFonts w:cstheme="minorHAnsi"/>
        </w:rPr>
      </w:pPr>
    </w:p>
    <w:p w:rsidR="003C6097" w:rsidRPr="005C31DD" w:rsidRDefault="003C6097" w:rsidP="00B239BB">
      <w:pPr>
        <w:spacing w:line="336" w:lineRule="auto"/>
        <w:jc w:val="both"/>
        <w:rPr>
          <w:rFonts w:cstheme="minorHAnsi"/>
        </w:rPr>
      </w:pPr>
    </w:p>
    <w:p w:rsidR="00B239BB" w:rsidRPr="005C31DD" w:rsidRDefault="00B239BB" w:rsidP="00B239BB">
      <w:pPr>
        <w:spacing w:before="360" w:after="0" w:line="336" w:lineRule="auto"/>
        <w:contextualSpacing/>
        <w:jc w:val="both"/>
        <w:outlineLvl w:val="0"/>
        <w:rPr>
          <w:rFonts w:eastAsia="Arial Unicode MS" w:cstheme="minorHAnsi"/>
          <w:b/>
          <w:bCs/>
        </w:rPr>
      </w:pPr>
      <w:bookmarkStart w:id="90" w:name="_Toc12208991"/>
      <w:r w:rsidRPr="005C31DD">
        <w:rPr>
          <w:rFonts w:eastAsia="Arial Unicode MS" w:cstheme="minorHAnsi"/>
          <w:b/>
          <w:bCs/>
        </w:rPr>
        <w:lastRenderedPageBreak/>
        <w:t xml:space="preserve">Izjava po 35. členu </w:t>
      </w:r>
      <w:proofErr w:type="spellStart"/>
      <w:r w:rsidRPr="005C31DD">
        <w:rPr>
          <w:rFonts w:eastAsia="Arial Unicode MS" w:cstheme="minorHAnsi"/>
          <w:b/>
          <w:bCs/>
        </w:rPr>
        <w:t>ZIntPK</w:t>
      </w:r>
      <w:bookmarkEnd w:id="90"/>
      <w:proofErr w:type="spellEnd"/>
      <w:r w:rsidRPr="005C31DD">
        <w:rPr>
          <w:rFonts w:eastAsia="Arial Unicode MS" w:cstheme="minorHAnsi"/>
          <w:b/>
          <w:bCs/>
        </w:rPr>
        <w:t xml:space="preserve"> </w:t>
      </w:r>
    </w:p>
    <w:p w:rsidR="00B239BB" w:rsidRPr="005C31DD" w:rsidRDefault="00B239BB" w:rsidP="00B239BB">
      <w:pPr>
        <w:shd w:val="clear" w:color="auto" w:fill="FFFFFF"/>
        <w:spacing w:after="0" w:line="336" w:lineRule="auto"/>
        <w:jc w:val="both"/>
        <w:rPr>
          <w:rFonts w:cstheme="minorHAnsi"/>
        </w:rPr>
      </w:pPr>
    </w:p>
    <w:p w:rsidR="00B239BB" w:rsidRPr="005C31DD" w:rsidRDefault="00B239BB" w:rsidP="00B239BB">
      <w:pPr>
        <w:shd w:val="clear" w:color="auto" w:fill="FFFFFF"/>
        <w:spacing w:after="0" w:line="336" w:lineRule="auto"/>
        <w:jc w:val="both"/>
        <w:rPr>
          <w:rFonts w:cstheme="minorHAnsi"/>
          <w:bCs/>
        </w:rPr>
      </w:pPr>
      <w:r w:rsidRPr="005C31DD">
        <w:rPr>
          <w:rFonts w:cstheme="minorHAnsi"/>
        </w:rPr>
        <w:t xml:space="preserve">V postopku za izvedbo javnega naročila </w:t>
      </w:r>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p>
    <w:p w:rsidR="00B239BB" w:rsidRPr="005C31DD" w:rsidRDefault="00B239BB" w:rsidP="00B239BB">
      <w:pPr>
        <w:autoSpaceDE w:val="0"/>
        <w:autoSpaceDN w:val="0"/>
        <w:adjustRightInd w:val="0"/>
        <w:spacing w:after="0" w:line="336" w:lineRule="auto"/>
        <w:jc w:val="both"/>
        <w:rPr>
          <w:rFonts w:cstheme="minorHAnsi"/>
          <w:bCs/>
          <w:i/>
        </w:rPr>
      </w:pPr>
      <w:r w:rsidRPr="005C31DD">
        <w:rPr>
          <w:rFonts w:cstheme="minorHAnsi"/>
          <w:bCs/>
        </w:rPr>
        <w:t>ponudnik</w:t>
      </w:r>
      <w:r w:rsidRPr="005C31DD">
        <w:rPr>
          <w:rFonts w:cstheme="minorHAnsi"/>
        </w:rPr>
        <w:t>:</w:t>
      </w:r>
      <w:r w:rsidRPr="005C31DD">
        <w:rPr>
          <w:rFonts w:cstheme="minorHAnsi"/>
          <w:i/>
        </w:rPr>
        <w:t xml:space="preserve"> </w:t>
      </w:r>
      <w:r w:rsidRPr="005C31DD">
        <w:rPr>
          <w:rFonts w:cstheme="minorHAnsi"/>
          <w:bCs/>
          <w:i/>
        </w:rPr>
        <w:t>…………………………………………………………</w:t>
      </w:r>
    </w:p>
    <w:p w:rsidR="00B239BB" w:rsidRPr="005C31DD" w:rsidRDefault="00B239BB" w:rsidP="00B239BB">
      <w:pPr>
        <w:autoSpaceDE w:val="0"/>
        <w:autoSpaceDN w:val="0"/>
        <w:adjustRightInd w:val="0"/>
        <w:spacing w:after="0" w:line="336" w:lineRule="auto"/>
        <w:jc w:val="both"/>
        <w:rPr>
          <w:rFonts w:cstheme="minorHAnsi"/>
          <w:bCs/>
        </w:rPr>
      </w:pP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bCs/>
        </w:rPr>
        <w:t xml:space="preserve">izjavlja, da ni nastopil položaj, kot ga ureja določilo 35. člena </w:t>
      </w:r>
      <w:r w:rsidRPr="005C31DD">
        <w:rPr>
          <w:rFonts w:cstheme="minorHAnsi"/>
        </w:rPr>
        <w:t xml:space="preserve">Zakona o integriteti in preprečevanju korupcije (ZIntPK-UPB2, </w:t>
      </w:r>
      <w:proofErr w:type="spellStart"/>
      <w:r w:rsidRPr="005C31DD">
        <w:rPr>
          <w:rFonts w:cstheme="minorHAnsi"/>
        </w:rPr>
        <w:t>Ur.l</w:t>
      </w:r>
      <w:proofErr w:type="spellEnd"/>
      <w:r w:rsidRPr="005C31DD">
        <w:rPr>
          <w:rFonts w:cstheme="minorHAnsi"/>
        </w:rPr>
        <w:t>. RS 69/11).</w:t>
      </w: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Določba 1. odst. 35. člena </w:t>
      </w:r>
      <w:proofErr w:type="spellStart"/>
      <w:r w:rsidRPr="005C31DD">
        <w:rPr>
          <w:rFonts w:cstheme="minorHAnsi"/>
        </w:rPr>
        <w:t>ZIntPK</w:t>
      </w:r>
      <w:proofErr w:type="spellEnd"/>
      <w:r w:rsidRPr="005C31DD">
        <w:rPr>
          <w:rFonts w:cstheme="minorHAnsi"/>
        </w:rPr>
        <w:t xml:space="preserve"> med drugim določa, da o</w:t>
      </w:r>
      <w:r w:rsidRPr="005C31DD">
        <w:rPr>
          <w:rFonts w:cstheme="minorHAnsi"/>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rsidR="00B239BB" w:rsidRPr="005C31DD" w:rsidRDefault="00B239BB" w:rsidP="00B239BB">
      <w:pPr>
        <w:autoSpaceDE w:val="0"/>
        <w:autoSpaceDN w:val="0"/>
        <w:adjustRightInd w:val="0"/>
        <w:spacing w:after="0" w:line="336" w:lineRule="auto"/>
        <w:jc w:val="both"/>
        <w:rPr>
          <w:rFonts w:cstheme="minorHAnsi"/>
          <w:lang w:eastAsia="sl-SI"/>
        </w:rPr>
      </w:pP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lang w:eastAsia="sl-SI"/>
        </w:rPr>
        <w:t xml:space="preserve">Pogodba, ki je v nasprotju z določbami 35.  člena </w:t>
      </w:r>
      <w:proofErr w:type="spellStart"/>
      <w:r w:rsidRPr="005C31DD">
        <w:rPr>
          <w:rFonts w:cstheme="minorHAnsi"/>
          <w:lang w:eastAsia="sl-SI"/>
        </w:rPr>
        <w:t>ZIntPK</w:t>
      </w:r>
      <w:proofErr w:type="spellEnd"/>
      <w:r w:rsidRPr="005C31DD">
        <w:rPr>
          <w:rFonts w:cstheme="minorHAnsi"/>
          <w:lang w:eastAsia="sl-SI"/>
        </w:rPr>
        <w:t>, je nična.</w:t>
      </w:r>
    </w:p>
    <w:p w:rsidR="00B239BB" w:rsidRPr="005C31DD" w:rsidRDefault="00B239BB" w:rsidP="00B239BB">
      <w:pPr>
        <w:spacing w:line="336" w:lineRule="auto"/>
        <w:jc w:val="both"/>
        <w:rPr>
          <w:rFonts w:cstheme="minorHAnsi"/>
        </w:rPr>
      </w:pPr>
    </w:p>
    <w:p w:rsidR="00B239BB" w:rsidRPr="005C31DD" w:rsidRDefault="00B239BB" w:rsidP="00B239BB">
      <w:pPr>
        <w:spacing w:before="200" w:after="0" w:line="336" w:lineRule="auto"/>
        <w:jc w:val="both"/>
        <w:rPr>
          <w:rFonts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Kraj in datum:                                            Žig: </w:t>
      </w:r>
      <w:r w:rsidRPr="005C31DD">
        <w:rPr>
          <w:rFonts w:eastAsia="Times New Roman" w:cstheme="minorHAnsi"/>
          <w:lang w:eastAsia="sl-SI"/>
        </w:rPr>
        <w:tab/>
      </w:r>
      <w:r w:rsidRPr="005C31DD">
        <w:rPr>
          <w:rFonts w:eastAsia="Times New Roman" w:cstheme="minorHAnsi"/>
          <w:lang w:eastAsia="sl-SI"/>
        </w:rPr>
        <w:tab/>
      </w:r>
      <w:r w:rsidRPr="005C31DD">
        <w:rPr>
          <w:rFonts w:eastAsia="Times New Roman" w:cstheme="minorHAnsi"/>
          <w:lang w:eastAsia="sl-SI"/>
        </w:rPr>
        <w:tab/>
        <w:t>Podpis ponudnika:</w:t>
      </w: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Default="00B239BB" w:rsidP="00B239BB">
      <w:pPr>
        <w:spacing w:line="336" w:lineRule="auto"/>
        <w:jc w:val="both"/>
        <w:rPr>
          <w:rFonts w:cstheme="minorHAnsi"/>
        </w:rPr>
      </w:pPr>
    </w:p>
    <w:p w:rsidR="005C31DD" w:rsidRPr="005C31DD" w:rsidRDefault="005C31DD" w:rsidP="00B239BB">
      <w:pPr>
        <w:spacing w:line="336" w:lineRule="auto"/>
        <w:jc w:val="both"/>
        <w:rPr>
          <w:rFonts w:cstheme="minorHAnsi"/>
        </w:rPr>
      </w:pPr>
    </w:p>
    <w:p w:rsidR="00B239BB" w:rsidRPr="005C31DD" w:rsidRDefault="00B239BB" w:rsidP="00B239BB">
      <w:pPr>
        <w:spacing w:line="336" w:lineRule="auto"/>
        <w:jc w:val="both"/>
        <w:rPr>
          <w:rFonts w:cstheme="minorHAnsi"/>
        </w:rPr>
      </w:pPr>
    </w:p>
    <w:p w:rsidR="00B239BB" w:rsidRPr="005C31DD" w:rsidRDefault="00B239BB" w:rsidP="00B239BB">
      <w:pPr>
        <w:spacing w:before="360" w:after="0" w:line="336" w:lineRule="auto"/>
        <w:contextualSpacing/>
        <w:jc w:val="both"/>
        <w:outlineLvl w:val="0"/>
        <w:rPr>
          <w:rFonts w:eastAsia="Arial Unicode MS" w:cstheme="minorHAnsi"/>
          <w:b/>
          <w:bCs/>
        </w:rPr>
      </w:pPr>
      <w:bookmarkStart w:id="91" w:name="_Toc12208992"/>
      <w:r w:rsidRPr="005C31DD">
        <w:rPr>
          <w:rFonts w:eastAsia="Arial Unicode MS" w:cstheme="minorHAnsi"/>
          <w:b/>
          <w:bCs/>
        </w:rPr>
        <w:lastRenderedPageBreak/>
        <w:t>Izjava o udeležbi fizičnih in pravnih oseb v lastništvu ponudnika</w:t>
      </w:r>
      <w:bookmarkEnd w:id="91"/>
    </w:p>
    <w:p w:rsidR="00B239BB" w:rsidRPr="005C31DD" w:rsidRDefault="00B239BB" w:rsidP="00B239BB">
      <w:pPr>
        <w:spacing w:line="336" w:lineRule="auto"/>
        <w:jc w:val="both"/>
        <w:rPr>
          <w:rFonts w:eastAsia="Arial Unicode MS" w:cstheme="minorHAnsi"/>
          <w:b/>
          <w:bCs/>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Za namene iz 6. odstavka 14. člena Zakona o integriteti in preprečevanju korupcije (ZIntPK-UPB2, </w:t>
      </w:r>
      <w:proofErr w:type="spellStart"/>
      <w:r w:rsidRPr="005C31DD">
        <w:rPr>
          <w:rFonts w:eastAsia="Times New Roman" w:cstheme="minorHAnsi"/>
          <w:lang w:eastAsia="sl-SI"/>
        </w:rPr>
        <w:t>Ur.l</w:t>
      </w:r>
      <w:proofErr w:type="spellEnd"/>
      <w:r w:rsidRPr="005C31DD">
        <w:rPr>
          <w:rFonts w:eastAsia="Times New Roman" w:cstheme="minorHAnsi"/>
          <w:lang w:eastAsia="sl-SI"/>
        </w:rPr>
        <w:t xml:space="preserve">. RS, št. 69/11, v nadaljevanju: </w:t>
      </w:r>
      <w:proofErr w:type="spellStart"/>
      <w:r w:rsidRPr="005C31DD">
        <w:rPr>
          <w:rFonts w:eastAsia="Times New Roman" w:cstheme="minorHAnsi"/>
          <w:lang w:eastAsia="sl-SI"/>
        </w:rPr>
        <w:t>ZIntPK</w:t>
      </w:r>
      <w:proofErr w:type="spellEnd"/>
      <w:r w:rsidRPr="005C31DD">
        <w:rPr>
          <w:rFonts w:eastAsia="Times New Roman" w:cstheme="minorHAnsi"/>
          <w:lang w:eastAsia="sl-SI"/>
        </w:rPr>
        <w:t xml:space="preserve">), tj. zaradi zagotovitve transparentnosti posla in preprečitve korupcijskih tveganj pri sklepanju pravnih poslov kot zakoniti zastopnik ponudnika (samostojni ponudnik/glavni izvajalec pri ponudbi s podizvajalci/vsak partner v skupni ponudbi) v postopku oddaje javnega naročila </w:t>
      </w:r>
      <w:bookmarkStart w:id="92" w:name="_Hlk19021843"/>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bookmarkEnd w:id="92"/>
      <w:r w:rsidRPr="005C31DD">
        <w:rPr>
          <w:rFonts w:eastAsia="Times New Roman" w:cstheme="minorHAnsi"/>
          <w:lang w:eastAsia="sl-SI"/>
        </w:rPr>
        <w:t>podajam naslednjo</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PODATKI O PONUDNIKU:</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____________________________________________________</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in naslov ponudnika)</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(matična številka)</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(davčna številka)</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UDELEŽBA FIZIČNIH IN PRAVNIH OSEB V LASTNIŠTVU PONUDNIKA:</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vpisati je potrebno naslednje podatke o udeležbi fizičnih in pravnih oseb v lastništvu ponudnika:</w:t>
      </w:r>
    </w:p>
    <w:p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fizične osebe: ime in priimek, naslov prebivališča in delež lastništva;</w:t>
      </w:r>
    </w:p>
    <w:p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pravne osebe: naziv in naslov pravne osebe in delež lastništva.</w:t>
      </w:r>
    </w:p>
    <w:p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udeležene v lastništvu, ne glede na delež lastništva.</w:t>
      </w:r>
    </w:p>
    <w:p w:rsidR="00B239BB" w:rsidRPr="005C31DD" w:rsidRDefault="00B239BB" w:rsidP="00B239BB">
      <w:pPr>
        <w:spacing w:after="0" w:line="336" w:lineRule="auto"/>
        <w:ind w:left="66"/>
        <w:jc w:val="both"/>
        <w:rPr>
          <w:rFonts w:eastAsia="Times New Roman" w:cstheme="minorHAnsi"/>
          <w:i/>
          <w:lang w:eastAsia="sl-SI"/>
        </w:rPr>
      </w:pPr>
    </w:p>
    <w:p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V kolikor je oseb v lastništvu ponudnika več, dodajte vrstice v tabeli, če obrazec izpolnjujete v elektronski obliki oziroma jih priložite izjavi v obliki seznama z vsemi potrebnimi podatki.</w:t>
      </w:r>
    </w:p>
    <w:p w:rsidR="00B239BB" w:rsidRPr="005C31DD" w:rsidRDefault="00B239BB" w:rsidP="00B239BB">
      <w:pPr>
        <w:spacing w:after="0" w:line="336" w:lineRule="auto"/>
        <w:ind w:left="66"/>
        <w:jc w:val="both"/>
        <w:rPr>
          <w:rFonts w:eastAsia="Times New Roman" w:cstheme="minorHAnsi"/>
          <w: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5"/>
        <w:gridCol w:w="2641"/>
        <w:gridCol w:w="2321"/>
      </w:tblGrid>
      <w:tr w:rsidR="00B239BB" w:rsidRPr="005C31DD" w:rsidTr="00B239BB">
        <w:tc>
          <w:tcPr>
            <w:tcW w:w="609"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IME IN PRIIMEK /</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NASLOV PREBIVALIŠČA /</w:t>
            </w:r>
          </w:p>
          <w:p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bl>
    <w:p w:rsidR="005C31DD" w:rsidRDefault="005C31DD" w:rsidP="00B239BB">
      <w:pPr>
        <w:spacing w:after="0" w:line="336" w:lineRule="auto"/>
        <w:jc w:val="both"/>
        <w:rPr>
          <w:rFonts w:eastAsia="Times New Roman" w:cstheme="minorHAnsi"/>
          <w:b/>
          <w:lang w:eastAsia="sl-SI"/>
        </w:rPr>
      </w:pPr>
    </w:p>
    <w:p w:rsidR="005C31DD" w:rsidRDefault="005C31DD" w:rsidP="00B239BB">
      <w:pPr>
        <w:spacing w:after="0" w:line="336" w:lineRule="auto"/>
        <w:jc w:val="both"/>
        <w:rPr>
          <w:rFonts w:eastAsia="Times New Roman" w:cstheme="minorHAnsi"/>
          <w:b/>
          <w:lang w:eastAsia="sl-SI"/>
        </w:rPr>
      </w:pP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lastRenderedPageBreak/>
        <w:t>PODATKI O TIHIH DRUŽBENIKIH</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Opombe: v primeru, da so udeleženci v lastništvu ponudnika tihi družbeniki, je za vsakega od tihih družbenikov potrebno vpisati naslednje podatke:</w:t>
      </w:r>
    </w:p>
    <w:p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fizične osebe: ime in priimek, naslov prebivališča in delež lastništva;</w:t>
      </w:r>
    </w:p>
    <w:p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pravne osebe: naziv in naslov pravne osebe in delež lastništva.</w:t>
      </w:r>
    </w:p>
    <w:p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tihe družbenike, ne glede na delež lastništva.</w:t>
      </w:r>
    </w:p>
    <w:p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Tabelo izpolni ponudnik, v katerega lastništvu so udeleženi tihi družbeniki.</w:t>
      </w:r>
    </w:p>
    <w:p w:rsidR="00B239BB" w:rsidRPr="005C31DD" w:rsidRDefault="00B239BB" w:rsidP="00B239BB">
      <w:pPr>
        <w:spacing w:after="0" w:line="336" w:lineRule="auto"/>
        <w:ind w:left="66"/>
        <w:jc w:val="both"/>
        <w:rPr>
          <w:rFonts w:eastAsia="Times New Roman" w:cstheme="minorHAnsi"/>
          <w: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5"/>
        <w:gridCol w:w="2641"/>
        <w:gridCol w:w="2321"/>
      </w:tblGrid>
      <w:tr w:rsidR="00B239BB" w:rsidRPr="005C31DD" w:rsidTr="00B239BB">
        <w:tc>
          <w:tcPr>
            <w:tcW w:w="609"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IME IN PRIIMEK /</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NASLOV PREBIVALIŠČA /</w:t>
            </w:r>
          </w:p>
          <w:p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bl>
    <w:p w:rsidR="00B239BB" w:rsidRPr="005C31DD" w:rsidRDefault="00B239BB" w:rsidP="00B239BB">
      <w:pPr>
        <w:spacing w:after="0" w:line="336" w:lineRule="auto"/>
        <w:jc w:val="both"/>
        <w:rPr>
          <w:rFonts w:eastAsia="Times New Roman" w:cstheme="minorHAnsi"/>
          <w:b/>
          <w:lang w:eastAsia="sl-SI"/>
        </w:rPr>
      </w:pPr>
    </w:p>
    <w:p w:rsidR="00B239BB" w:rsidRPr="005C31DD" w:rsidRDefault="00B239BB" w:rsidP="00B239BB">
      <w:pPr>
        <w:spacing w:after="0" w:line="336" w:lineRule="auto"/>
        <w:jc w:val="both"/>
        <w:rPr>
          <w:rFonts w:eastAsia="Times New Roman" w:cstheme="minorHAnsi"/>
          <w:b/>
          <w:lang w:eastAsia="sl-SI"/>
        </w:rPr>
      </w:pP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IZJAVA, DA NI TIHIH DRUŽBENIKOV</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v lastništvu ponudnika ni tihih družbenikov, ponudnik poda naslednjo izjavo:</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Izjavljamo, da v lastništvu ponudnika ____________________________________________________</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lang w:eastAsia="sl-SI"/>
        </w:rPr>
        <w:t xml:space="preserve">                                                                 </w:t>
      </w:r>
      <w:r w:rsidRPr="005C31DD">
        <w:rPr>
          <w:rFonts w:eastAsia="Times New Roman" w:cstheme="minorHAnsi"/>
          <w:i/>
          <w:lang w:eastAsia="sl-SI"/>
        </w:rPr>
        <w:t xml:space="preserve">                 (naziv in sedež ponudnika)</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_________________________________________________   </w:t>
      </w:r>
      <w:r w:rsidRPr="005C31DD">
        <w:rPr>
          <w:rFonts w:eastAsia="Times New Roman" w:cstheme="minorHAnsi"/>
          <w:b/>
          <w:lang w:eastAsia="sl-SI"/>
        </w:rPr>
        <w:t>ni tihih družbenikov.</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POVEZANE DRUŽBE</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so s ponudnikom povezane družbe, za katere se glede na določbe zakona, ki ureja gospodarske družbe šteje, da so povezane družbe s ponudnikom, ponudnik izpolni spodnjo tabelo z naslednjimi podatki:</w:t>
      </w:r>
    </w:p>
    <w:p w:rsidR="00B239BB" w:rsidRPr="005C31DD" w:rsidRDefault="00B239BB" w:rsidP="00B239BB">
      <w:pPr>
        <w:numPr>
          <w:ilvl w:val="0"/>
          <w:numId w:val="24"/>
        </w:numPr>
        <w:spacing w:after="0" w:line="336" w:lineRule="auto"/>
        <w:ind w:left="426"/>
        <w:jc w:val="both"/>
        <w:rPr>
          <w:rFonts w:eastAsia="Times New Roman" w:cstheme="minorHAnsi"/>
          <w:i/>
          <w:lang w:eastAsia="sl-SI"/>
        </w:rPr>
      </w:pPr>
      <w:r w:rsidRPr="005C31DD">
        <w:rPr>
          <w:rFonts w:eastAsia="Times New Roman" w:cstheme="minorHAnsi"/>
          <w:i/>
          <w:lang w:eastAsia="sl-SI"/>
        </w:rPr>
        <w:t>naziv in naslov povezane družbe,</w:t>
      </w:r>
    </w:p>
    <w:p w:rsidR="00B239BB" w:rsidRPr="005C31DD" w:rsidRDefault="00B239BB" w:rsidP="00B239BB">
      <w:pPr>
        <w:numPr>
          <w:ilvl w:val="0"/>
          <w:numId w:val="24"/>
        </w:numPr>
        <w:spacing w:after="0" w:line="336" w:lineRule="auto"/>
        <w:ind w:left="426"/>
        <w:jc w:val="both"/>
        <w:rPr>
          <w:rFonts w:eastAsia="Times New Roman" w:cstheme="minorHAnsi"/>
          <w:i/>
          <w:lang w:eastAsia="sl-SI"/>
        </w:rPr>
      </w:pPr>
      <w:r w:rsidRPr="005C31DD">
        <w:rPr>
          <w:rFonts w:eastAsia="Times New Roman" w:cstheme="minorHAnsi"/>
          <w:i/>
          <w:lang w:eastAsia="sl-SI"/>
        </w:rPr>
        <w:t>vrsta povezave in/ali delež lastništva.</w:t>
      </w:r>
    </w:p>
    <w:p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s ponudnikom povezane družbe.</w:t>
      </w:r>
    </w:p>
    <w:p w:rsidR="00B239BB" w:rsidRDefault="00B239BB" w:rsidP="00B239BB">
      <w:pPr>
        <w:spacing w:after="0" w:line="336" w:lineRule="auto"/>
        <w:jc w:val="both"/>
        <w:rPr>
          <w:rFonts w:eastAsia="Times New Roman" w:cstheme="minorHAnsi"/>
          <w:lang w:eastAsia="sl-SI"/>
        </w:rPr>
      </w:pPr>
    </w:p>
    <w:p w:rsidR="005C31DD" w:rsidRPr="005C31DD" w:rsidRDefault="005C31DD" w:rsidP="00B239BB">
      <w:pPr>
        <w:spacing w:after="0" w:line="336" w:lineRule="auto"/>
        <w:jc w:val="both"/>
        <w:rPr>
          <w:rFonts w:eastAsia="Times New Roman" w:cstheme="minorHAns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45"/>
        <w:gridCol w:w="2630"/>
        <w:gridCol w:w="2321"/>
      </w:tblGrid>
      <w:tr w:rsidR="00B239BB" w:rsidRPr="005C31DD" w:rsidTr="00B239BB">
        <w:tc>
          <w:tcPr>
            <w:tcW w:w="609"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POVEZANE DRUŽBE</w:t>
            </w:r>
          </w:p>
        </w:tc>
        <w:tc>
          <w:tcPr>
            <w:tcW w:w="2693"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NASLOV POVEZANE DRUŽBE</w:t>
            </w:r>
          </w:p>
        </w:tc>
        <w:tc>
          <w:tcPr>
            <w:tcW w:w="2366"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VRSTA POVEZAVE /</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r w:rsidR="00B239BB" w:rsidRPr="005C31DD" w:rsidTr="00B239BB">
        <w:tc>
          <w:tcPr>
            <w:tcW w:w="609" w:type="dxa"/>
            <w:tcBorders>
              <w:top w:val="single" w:sz="4" w:space="0" w:color="auto"/>
              <w:left w:val="single" w:sz="4" w:space="0" w:color="auto"/>
              <w:bottom w:val="single" w:sz="4" w:space="0" w:color="auto"/>
              <w:right w:val="single" w:sz="4" w:space="0" w:color="auto"/>
            </w:tcBorders>
            <w:hideMark/>
          </w:tcPr>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p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rsidR="00B239BB" w:rsidRPr="005C31DD" w:rsidRDefault="00B239BB" w:rsidP="00B239BB">
            <w:pPr>
              <w:spacing w:after="0" w:line="336" w:lineRule="auto"/>
              <w:jc w:val="both"/>
              <w:rPr>
                <w:rFonts w:eastAsia="Times New Roman" w:cstheme="minorHAnsi"/>
                <w:i/>
                <w:lang w:eastAsia="sl-SI"/>
              </w:rPr>
            </w:pPr>
          </w:p>
        </w:tc>
      </w:tr>
    </w:tbl>
    <w:p w:rsidR="00B239BB" w:rsidRPr="005C31DD" w:rsidRDefault="00B239BB" w:rsidP="00B239BB">
      <w:pPr>
        <w:spacing w:after="0" w:line="336" w:lineRule="auto"/>
        <w:jc w:val="both"/>
        <w:rPr>
          <w:rFonts w:eastAsia="Times New Roman" w:cstheme="minorHAnsi"/>
          <w:b/>
          <w:lang w:eastAsia="sl-SI"/>
        </w:rPr>
      </w:pPr>
    </w:p>
    <w:p w:rsidR="00B239BB" w:rsidRPr="005C31DD" w:rsidRDefault="00B239BB" w:rsidP="00B239BB">
      <w:pPr>
        <w:spacing w:after="0" w:line="336" w:lineRule="auto"/>
        <w:jc w:val="both"/>
        <w:rPr>
          <w:rFonts w:eastAsia="Times New Roman" w:cstheme="minorHAnsi"/>
          <w:b/>
          <w:lang w:eastAsia="sl-SI"/>
        </w:rPr>
      </w:pP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IZJAVA, DA NI POVEZANIH DRUŽB</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povezanih družb s ponudnikom ni, ponudnik poda naslednjo izjavo:</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Izjavljamo, da  s ponudnikom _______________________________________________________</w:t>
      </w:r>
      <w:r w:rsidR="002A24D9">
        <w:rPr>
          <w:rFonts w:eastAsia="Times New Roman" w:cstheme="minorHAnsi"/>
          <w:lang w:eastAsia="sl-SI"/>
        </w:rPr>
        <w:t>____________________</w:t>
      </w:r>
      <w:r w:rsidRPr="005C31DD">
        <w:rPr>
          <w:rFonts w:eastAsia="Times New Roman" w:cstheme="minorHAnsi"/>
          <w:lang w:eastAsia="sl-SI"/>
        </w:rPr>
        <w:t>_______</w:t>
      </w:r>
    </w:p>
    <w:p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lang w:eastAsia="sl-SI"/>
        </w:rPr>
        <w:t xml:space="preserve">                                          </w:t>
      </w:r>
      <w:r w:rsidRPr="005C31DD">
        <w:rPr>
          <w:rFonts w:eastAsia="Times New Roman" w:cstheme="minorHAnsi"/>
          <w:i/>
          <w:lang w:eastAsia="sl-SI"/>
        </w:rPr>
        <w:t xml:space="preserve"> (naziv in sedež ponudnika)</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__________________________________________________________________________________</w:t>
      </w:r>
    </w:p>
    <w:p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ni povezanih družb, za katere se glede na določbe zakona, ki ureja gospodarske družbe, šteje, da so povezane.</w:t>
      </w:r>
    </w:p>
    <w:p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ab/>
      </w:r>
    </w:p>
    <w:p w:rsidR="00B239BB" w:rsidRPr="005C31DD" w:rsidRDefault="00B239BB" w:rsidP="00B239BB">
      <w:pPr>
        <w:tabs>
          <w:tab w:val="center" w:pos="0"/>
        </w:tabs>
        <w:spacing w:after="0" w:line="336" w:lineRule="auto"/>
        <w:jc w:val="both"/>
        <w:rPr>
          <w:rFonts w:eastAsia="Times New Roman" w:cstheme="minorHAnsi"/>
          <w:b/>
          <w:lang w:eastAsia="sl-SI"/>
        </w:rPr>
      </w:pPr>
      <w:r w:rsidRPr="005C31DD">
        <w:rPr>
          <w:rFonts w:eastAsia="Times New Roman" w:cstheme="minorHAnsi"/>
          <w:b/>
          <w:lang w:eastAsia="sl-SI"/>
        </w:rPr>
        <w:t>S podpisom te Izjave o udeležbi fizičnih in pravnih oseb v lastništvu ponudnika jamčimo za točnost in resničnost podatkov ter za podano izjavo prevzemamo polno odgovornost. Seznanjeni smo z določbo Zakona o integriteti in preprečevanju korupcije, ki določa, da je pogodba v primeru lažne izjave ali neresničnih podatkov o dejstvih v izjavi nična.</w:t>
      </w:r>
    </w:p>
    <w:p w:rsidR="00B239BB" w:rsidRPr="005C31DD" w:rsidRDefault="00B239BB" w:rsidP="00B239BB">
      <w:pPr>
        <w:tabs>
          <w:tab w:val="center" w:pos="0"/>
        </w:tabs>
        <w:spacing w:after="0" w:line="336" w:lineRule="auto"/>
        <w:jc w:val="both"/>
        <w:rPr>
          <w:rFonts w:eastAsia="Times New Roman" w:cstheme="minorHAnsi"/>
          <w:b/>
          <w:lang w:eastAsia="sl-SI"/>
        </w:rPr>
      </w:pPr>
    </w:p>
    <w:tbl>
      <w:tblPr>
        <w:tblW w:w="0" w:type="auto"/>
        <w:tblLook w:val="04A0" w:firstRow="1" w:lastRow="0" w:firstColumn="1" w:lastColumn="0" w:noHBand="0" w:noVBand="1"/>
      </w:tblPr>
      <w:tblGrid>
        <w:gridCol w:w="4533"/>
        <w:gridCol w:w="4539"/>
      </w:tblGrid>
      <w:tr w:rsidR="00B239BB" w:rsidRPr="005C31DD" w:rsidTr="00B239BB">
        <w:tc>
          <w:tcPr>
            <w:tcW w:w="4606" w:type="dxa"/>
            <w:hideMark/>
          </w:tcPr>
          <w:p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Kraj:</w:t>
            </w:r>
          </w:p>
        </w:tc>
        <w:tc>
          <w:tcPr>
            <w:tcW w:w="4606" w:type="dxa"/>
            <w:hideMark/>
          </w:tcPr>
          <w:p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Ime in priimek zakonitega zastopnika:</w:t>
            </w:r>
          </w:p>
        </w:tc>
      </w:tr>
      <w:tr w:rsidR="00B239BB" w:rsidRPr="005C31DD" w:rsidTr="00B239BB">
        <w:tc>
          <w:tcPr>
            <w:tcW w:w="4606" w:type="dxa"/>
          </w:tcPr>
          <w:p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tcBorders>
              <w:top w:val="nil"/>
              <w:left w:val="nil"/>
              <w:bottom w:val="single" w:sz="4" w:space="0" w:color="auto"/>
              <w:right w:val="nil"/>
            </w:tcBorders>
          </w:tcPr>
          <w:p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rsidTr="00B239BB">
        <w:tc>
          <w:tcPr>
            <w:tcW w:w="4606" w:type="dxa"/>
            <w:hideMark/>
          </w:tcPr>
          <w:p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Datum:</w:t>
            </w:r>
          </w:p>
        </w:tc>
        <w:tc>
          <w:tcPr>
            <w:tcW w:w="4606" w:type="dxa"/>
            <w:tcBorders>
              <w:top w:val="single" w:sz="4" w:space="0" w:color="auto"/>
              <w:left w:val="nil"/>
              <w:bottom w:val="nil"/>
              <w:right w:val="nil"/>
            </w:tcBorders>
          </w:tcPr>
          <w:p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rsidTr="00B239BB">
        <w:tc>
          <w:tcPr>
            <w:tcW w:w="4606" w:type="dxa"/>
            <w:hideMark/>
          </w:tcPr>
          <w:p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Žig:</w:t>
            </w:r>
          </w:p>
        </w:tc>
        <w:tc>
          <w:tcPr>
            <w:tcW w:w="4606" w:type="dxa"/>
          </w:tcPr>
          <w:p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rsidTr="00B239BB">
        <w:tc>
          <w:tcPr>
            <w:tcW w:w="4606" w:type="dxa"/>
          </w:tcPr>
          <w:p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hideMark/>
          </w:tcPr>
          <w:p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Podpis zakonitega zastopnika:</w:t>
            </w:r>
          </w:p>
        </w:tc>
      </w:tr>
      <w:tr w:rsidR="00B239BB" w:rsidRPr="005C31DD" w:rsidTr="00B239BB">
        <w:tc>
          <w:tcPr>
            <w:tcW w:w="4606" w:type="dxa"/>
          </w:tcPr>
          <w:p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tcBorders>
              <w:top w:val="nil"/>
              <w:left w:val="nil"/>
              <w:bottom w:val="single" w:sz="4" w:space="0" w:color="auto"/>
              <w:right w:val="nil"/>
            </w:tcBorders>
          </w:tcPr>
          <w:p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rsidTr="00B239BB">
        <w:tc>
          <w:tcPr>
            <w:tcW w:w="4606" w:type="dxa"/>
          </w:tcPr>
          <w:p w:rsidR="00B239BB" w:rsidRPr="005C31DD" w:rsidRDefault="00B239BB" w:rsidP="00B239BB">
            <w:pPr>
              <w:tabs>
                <w:tab w:val="center" w:pos="0"/>
              </w:tabs>
              <w:spacing w:after="0" w:line="336" w:lineRule="auto"/>
              <w:jc w:val="both"/>
              <w:rPr>
                <w:rFonts w:eastAsia="Times New Roman" w:cstheme="minorHAnsi"/>
                <w:b/>
                <w:lang w:eastAsia="sl-SI"/>
              </w:rPr>
            </w:pPr>
          </w:p>
        </w:tc>
        <w:tc>
          <w:tcPr>
            <w:tcW w:w="4606" w:type="dxa"/>
            <w:tcBorders>
              <w:top w:val="single" w:sz="4" w:space="0" w:color="auto"/>
              <w:left w:val="nil"/>
              <w:bottom w:val="nil"/>
              <w:right w:val="nil"/>
            </w:tcBorders>
          </w:tcPr>
          <w:p w:rsidR="00B239BB" w:rsidRDefault="00B239BB" w:rsidP="00B239BB">
            <w:pPr>
              <w:tabs>
                <w:tab w:val="center" w:pos="0"/>
              </w:tabs>
              <w:spacing w:after="0" w:line="336" w:lineRule="auto"/>
              <w:jc w:val="both"/>
              <w:rPr>
                <w:rFonts w:eastAsia="Times New Roman" w:cstheme="minorHAnsi"/>
                <w:b/>
                <w:lang w:eastAsia="sl-SI"/>
              </w:rPr>
            </w:pPr>
          </w:p>
          <w:p w:rsidR="005C31DD" w:rsidRDefault="005C31DD" w:rsidP="00B239BB">
            <w:pPr>
              <w:tabs>
                <w:tab w:val="center" w:pos="0"/>
              </w:tabs>
              <w:spacing w:after="0" w:line="336" w:lineRule="auto"/>
              <w:jc w:val="both"/>
              <w:rPr>
                <w:rFonts w:eastAsia="Times New Roman" w:cstheme="minorHAnsi"/>
                <w:b/>
                <w:lang w:eastAsia="sl-SI"/>
              </w:rPr>
            </w:pPr>
          </w:p>
          <w:p w:rsidR="005C31DD" w:rsidRDefault="005C31DD" w:rsidP="00B239BB">
            <w:pPr>
              <w:tabs>
                <w:tab w:val="center" w:pos="0"/>
              </w:tabs>
              <w:spacing w:after="0" w:line="336" w:lineRule="auto"/>
              <w:jc w:val="both"/>
              <w:rPr>
                <w:rFonts w:eastAsia="Times New Roman" w:cstheme="minorHAnsi"/>
                <w:b/>
                <w:lang w:eastAsia="sl-SI"/>
              </w:rPr>
            </w:pPr>
          </w:p>
          <w:p w:rsidR="005C31DD" w:rsidRPr="005C31DD" w:rsidRDefault="005C31DD" w:rsidP="00B239BB">
            <w:pPr>
              <w:tabs>
                <w:tab w:val="center" w:pos="0"/>
              </w:tabs>
              <w:spacing w:after="0" w:line="336" w:lineRule="auto"/>
              <w:jc w:val="both"/>
              <w:rPr>
                <w:rFonts w:eastAsia="Times New Roman" w:cstheme="minorHAnsi"/>
                <w:b/>
                <w:lang w:eastAsia="sl-SI"/>
              </w:rPr>
            </w:pPr>
          </w:p>
        </w:tc>
      </w:tr>
    </w:tbl>
    <w:p w:rsidR="002327C1" w:rsidRDefault="002327C1" w:rsidP="00B239BB">
      <w:pPr>
        <w:spacing w:before="360" w:after="0" w:line="336" w:lineRule="auto"/>
        <w:contextualSpacing/>
        <w:jc w:val="both"/>
        <w:outlineLvl w:val="0"/>
        <w:rPr>
          <w:rFonts w:eastAsia="Calibri" w:cstheme="minorHAnsi"/>
          <w:b/>
        </w:rPr>
      </w:pPr>
      <w:bookmarkStart w:id="93" w:name="_Toc12208993"/>
      <w:bookmarkEnd w:id="57"/>
    </w:p>
    <w:p w:rsidR="002A24D9" w:rsidRDefault="002A24D9" w:rsidP="00B239BB">
      <w:pPr>
        <w:spacing w:before="360" w:after="0" w:line="336" w:lineRule="auto"/>
        <w:contextualSpacing/>
        <w:jc w:val="both"/>
        <w:outlineLvl w:val="0"/>
        <w:rPr>
          <w:rFonts w:eastAsia="Calibri" w:cstheme="minorHAnsi"/>
          <w:b/>
        </w:rPr>
      </w:pPr>
    </w:p>
    <w:p w:rsidR="00B239BB" w:rsidRPr="005C31DD" w:rsidRDefault="00B239BB" w:rsidP="00B239BB">
      <w:pPr>
        <w:spacing w:before="360" w:after="0" w:line="336" w:lineRule="auto"/>
        <w:contextualSpacing/>
        <w:jc w:val="both"/>
        <w:outlineLvl w:val="0"/>
        <w:rPr>
          <w:rFonts w:eastAsia="Calibri" w:cstheme="minorHAnsi"/>
          <w:b/>
        </w:rPr>
      </w:pPr>
      <w:bookmarkStart w:id="94" w:name="_Hlk19789892"/>
      <w:r w:rsidRPr="005C31DD">
        <w:rPr>
          <w:rFonts w:eastAsia="Calibri" w:cstheme="minorHAnsi"/>
          <w:b/>
        </w:rPr>
        <w:lastRenderedPageBreak/>
        <w:t xml:space="preserve">Vzorec </w:t>
      </w:r>
      <w:bookmarkEnd w:id="93"/>
      <w:r w:rsidR="00413C07" w:rsidRPr="005C31DD">
        <w:rPr>
          <w:rFonts w:eastAsia="Calibri" w:cstheme="minorHAnsi"/>
          <w:b/>
        </w:rPr>
        <w:t>okvirnega sporazuma</w:t>
      </w:r>
    </w:p>
    <w:p w:rsidR="00B239BB" w:rsidRPr="005C31DD" w:rsidRDefault="00B239BB" w:rsidP="00B239BB">
      <w:pPr>
        <w:spacing w:after="0" w:line="336" w:lineRule="auto"/>
        <w:jc w:val="both"/>
        <w:rPr>
          <w:rFonts w:cstheme="minorHAnsi"/>
          <w:b/>
          <w:bCs/>
        </w:rPr>
      </w:pPr>
    </w:p>
    <w:p w:rsidR="00B239BB" w:rsidRPr="005C31DD" w:rsidRDefault="00B239BB" w:rsidP="00B239BB">
      <w:pPr>
        <w:spacing w:after="0" w:line="336" w:lineRule="auto"/>
        <w:jc w:val="both"/>
        <w:rPr>
          <w:rFonts w:cstheme="minorHAnsi"/>
          <w:b/>
          <w:bCs/>
        </w:rPr>
      </w:pPr>
      <w:r w:rsidRPr="005C31DD">
        <w:rPr>
          <w:rFonts w:cstheme="minorHAnsi"/>
          <w:b/>
          <w:bCs/>
        </w:rPr>
        <w:t>OSNOVNA ŠOLA</w:t>
      </w:r>
      <w:r w:rsidR="002A24D9">
        <w:rPr>
          <w:rFonts w:cstheme="minorHAnsi"/>
          <w:b/>
          <w:bCs/>
        </w:rPr>
        <w:t xml:space="preserve"> TRZIN, Mengeška cesta 7/B, 1236 Trzin</w:t>
      </w:r>
      <w:r w:rsidRPr="005C31DD">
        <w:rPr>
          <w:rFonts w:cstheme="minorHAnsi"/>
          <w:b/>
          <w:bCs/>
        </w:rPr>
        <w:t xml:space="preserve"> </w:t>
      </w:r>
    </w:p>
    <w:p w:rsidR="00B239BB" w:rsidRPr="005C31DD" w:rsidRDefault="00B239BB" w:rsidP="00B239BB">
      <w:pPr>
        <w:spacing w:after="0" w:line="336" w:lineRule="auto"/>
        <w:jc w:val="both"/>
        <w:rPr>
          <w:rFonts w:cstheme="minorHAnsi"/>
          <w:bCs/>
        </w:rPr>
      </w:pPr>
      <w:r w:rsidRPr="005C31DD">
        <w:rPr>
          <w:rFonts w:cstheme="minorHAnsi"/>
          <w:bCs/>
        </w:rPr>
        <w:t>ki jo zastopa ravnateljic</w:t>
      </w:r>
      <w:r w:rsidR="002A24D9">
        <w:rPr>
          <w:rFonts w:cstheme="minorHAnsi"/>
          <w:bCs/>
        </w:rPr>
        <w:t>a Matejka Chvatal</w:t>
      </w:r>
      <w:r w:rsidRPr="005C31DD">
        <w:rPr>
          <w:rFonts w:cstheme="minorHAnsi"/>
          <w:bCs/>
        </w:rPr>
        <w:t xml:space="preserve">, </w:t>
      </w:r>
    </w:p>
    <w:p w:rsidR="00B239BB" w:rsidRPr="005C31DD" w:rsidRDefault="00B239BB" w:rsidP="00B239BB">
      <w:pPr>
        <w:spacing w:after="0" w:line="336" w:lineRule="auto"/>
        <w:jc w:val="both"/>
        <w:rPr>
          <w:rFonts w:cstheme="minorHAnsi"/>
          <w:bCs/>
        </w:rPr>
      </w:pPr>
      <w:r w:rsidRPr="005C31DD">
        <w:rPr>
          <w:rFonts w:cstheme="minorHAnsi"/>
          <w:bCs/>
        </w:rPr>
        <w:t xml:space="preserve">Matična št.: </w:t>
      </w:r>
      <w:r w:rsidR="003F1361">
        <w:rPr>
          <w:rFonts w:cstheme="minorHAnsi"/>
          <w:bCs/>
        </w:rPr>
        <w:t>5255287000,</w:t>
      </w:r>
      <w:r w:rsidRPr="005C31DD">
        <w:rPr>
          <w:rFonts w:cstheme="minorHAnsi"/>
          <w:bCs/>
        </w:rPr>
        <w:t xml:space="preserve"> </w:t>
      </w:r>
    </w:p>
    <w:p w:rsidR="00B239BB" w:rsidRPr="005C31DD" w:rsidRDefault="00B239BB" w:rsidP="00B239BB">
      <w:pPr>
        <w:spacing w:after="0" w:line="336" w:lineRule="auto"/>
        <w:jc w:val="both"/>
        <w:rPr>
          <w:rFonts w:cstheme="minorHAnsi"/>
          <w:bCs/>
        </w:rPr>
      </w:pPr>
      <w:r w:rsidRPr="005C31DD">
        <w:rPr>
          <w:rFonts w:cstheme="minorHAnsi"/>
        </w:rPr>
        <w:t>Identifikacijska št. (ID za DDV): SI</w:t>
      </w:r>
      <w:r w:rsidRPr="005C31DD">
        <w:rPr>
          <w:rFonts w:cstheme="minorHAnsi"/>
          <w:bCs/>
        </w:rPr>
        <w:t xml:space="preserve"> </w:t>
      </w:r>
      <w:r w:rsidR="003F1361">
        <w:rPr>
          <w:rFonts w:cstheme="minorHAnsi"/>
          <w:bCs/>
        </w:rPr>
        <w:t>54697751,</w:t>
      </w:r>
      <w:r w:rsidRPr="005C31DD">
        <w:rPr>
          <w:rFonts w:cstheme="minorHAnsi"/>
          <w:bCs/>
        </w:rPr>
        <w:t xml:space="preserve"> </w:t>
      </w:r>
    </w:p>
    <w:p w:rsidR="00B239BB" w:rsidRPr="005C31DD" w:rsidRDefault="00B239BB" w:rsidP="00B239BB">
      <w:pPr>
        <w:spacing w:after="0" w:line="336" w:lineRule="auto"/>
        <w:jc w:val="both"/>
        <w:rPr>
          <w:rFonts w:cstheme="minorHAnsi"/>
          <w:bCs/>
        </w:rPr>
      </w:pPr>
      <w:r w:rsidRPr="005C31DD">
        <w:rPr>
          <w:rFonts w:cstheme="minorHAnsi"/>
          <w:bCs/>
        </w:rPr>
        <w:t xml:space="preserve">Transakcijski račun SI56 </w:t>
      </w:r>
      <w:r w:rsidR="003F1361">
        <w:rPr>
          <w:rFonts w:cstheme="minorHAnsi"/>
          <w:bCs/>
        </w:rPr>
        <w:t>0138 6603 0684 860,</w:t>
      </w:r>
      <w:r w:rsidRPr="005C31DD">
        <w:rPr>
          <w:rFonts w:cstheme="minorHAnsi"/>
          <w:bCs/>
        </w:rPr>
        <w:t xml:space="preserve">  </w:t>
      </w:r>
    </w:p>
    <w:p w:rsidR="00B239BB" w:rsidRPr="005C31DD" w:rsidRDefault="00B239BB" w:rsidP="00B239BB">
      <w:pPr>
        <w:spacing w:after="0" w:line="336" w:lineRule="auto"/>
        <w:jc w:val="both"/>
        <w:rPr>
          <w:rFonts w:cstheme="minorHAnsi"/>
        </w:rPr>
      </w:pPr>
      <w:r w:rsidRPr="005C31DD">
        <w:rPr>
          <w:rFonts w:cstheme="minorHAnsi"/>
        </w:rPr>
        <w:t>(v nadaljevanju naročnik)</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in</w:t>
      </w:r>
    </w:p>
    <w:p w:rsidR="00B239BB" w:rsidRPr="005C31DD" w:rsidRDefault="00B239BB" w:rsidP="00B239BB">
      <w:pPr>
        <w:spacing w:after="0" w:line="336" w:lineRule="auto"/>
        <w:jc w:val="both"/>
        <w:rPr>
          <w:rFonts w:cstheme="minorHAnsi"/>
        </w:rPr>
      </w:pPr>
      <w:r w:rsidRPr="005C31DD">
        <w:rPr>
          <w:rFonts w:cstheme="minorHAnsi"/>
        </w:rPr>
        <w:t>ponudnik: _________________________________________________________________</w:t>
      </w:r>
    </w:p>
    <w:p w:rsidR="00B239BB" w:rsidRPr="005C31DD" w:rsidRDefault="00B239BB" w:rsidP="00B239BB">
      <w:pPr>
        <w:spacing w:after="0" w:line="336" w:lineRule="auto"/>
        <w:jc w:val="both"/>
        <w:rPr>
          <w:rFonts w:cstheme="minorHAnsi"/>
        </w:rPr>
      </w:pPr>
      <w:r w:rsidRPr="005C31DD">
        <w:rPr>
          <w:rFonts w:cstheme="minorHAnsi"/>
        </w:rPr>
        <w:t>ki ga zastopa _______________________________________________________________</w:t>
      </w:r>
    </w:p>
    <w:p w:rsidR="00B239BB" w:rsidRPr="005C31DD" w:rsidRDefault="00B239BB" w:rsidP="00B239BB">
      <w:pPr>
        <w:spacing w:after="0" w:line="336" w:lineRule="auto"/>
        <w:jc w:val="both"/>
        <w:rPr>
          <w:rFonts w:cstheme="minorHAnsi"/>
        </w:rPr>
      </w:pPr>
      <w:r w:rsidRPr="005C31DD">
        <w:rPr>
          <w:rFonts w:cstheme="minorHAnsi"/>
        </w:rPr>
        <w:t>Matična številka: _________________________________________</w:t>
      </w:r>
    </w:p>
    <w:p w:rsidR="00B239BB" w:rsidRPr="005C31DD" w:rsidRDefault="00B239BB" w:rsidP="00B239BB">
      <w:pPr>
        <w:spacing w:after="0" w:line="336" w:lineRule="auto"/>
        <w:jc w:val="both"/>
        <w:rPr>
          <w:rFonts w:cstheme="minorHAnsi"/>
        </w:rPr>
      </w:pPr>
      <w:r w:rsidRPr="005C31DD">
        <w:rPr>
          <w:rFonts w:cstheme="minorHAnsi"/>
        </w:rPr>
        <w:t xml:space="preserve">Identifikacijska št. (ID za DDV): _______________________________ </w:t>
      </w:r>
    </w:p>
    <w:p w:rsidR="00B239BB" w:rsidRPr="005C31DD" w:rsidRDefault="00B239BB" w:rsidP="00B239BB">
      <w:pPr>
        <w:spacing w:after="0" w:line="336" w:lineRule="auto"/>
        <w:jc w:val="both"/>
        <w:rPr>
          <w:rFonts w:cstheme="minorHAnsi"/>
        </w:rPr>
      </w:pPr>
      <w:r w:rsidRPr="005C31DD">
        <w:rPr>
          <w:rFonts w:cstheme="minorHAnsi"/>
        </w:rPr>
        <w:t>Transakcijski račun (TRR): _______________________________________odprt pri</w:t>
      </w:r>
    </w:p>
    <w:p w:rsidR="00B239BB" w:rsidRPr="005C31DD" w:rsidRDefault="00B239BB" w:rsidP="00B239BB">
      <w:pPr>
        <w:spacing w:after="0" w:line="336" w:lineRule="auto"/>
        <w:jc w:val="both"/>
        <w:rPr>
          <w:rFonts w:cstheme="minorHAnsi"/>
        </w:rPr>
      </w:pPr>
      <w:r w:rsidRPr="005C31DD">
        <w:rPr>
          <w:rFonts w:cstheme="minorHAnsi"/>
        </w:rPr>
        <w:t>_____________________________________________</w:t>
      </w:r>
    </w:p>
    <w:p w:rsidR="00B239BB" w:rsidRPr="005C31DD" w:rsidRDefault="00B239BB" w:rsidP="00B239BB">
      <w:pPr>
        <w:spacing w:after="0" w:line="336" w:lineRule="auto"/>
        <w:jc w:val="both"/>
        <w:rPr>
          <w:rFonts w:cstheme="minorHAnsi"/>
        </w:rPr>
      </w:pPr>
      <w:r w:rsidRPr="005C31DD">
        <w:rPr>
          <w:rFonts w:cstheme="minorHAnsi"/>
        </w:rPr>
        <w:t>(v nadaljevanju: izvajalec)</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b/>
        </w:rPr>
      </w:pPr>
      <w:r w:rsidRPr="005C31DD">
        <w:rPr>
          <w:rFonts w:cstheme="minorHAnsi"/>
        </w:rPr>
        <w:t xml:space="preserve">sklepata </w:t>
      </w:r>
      <w:r w:rsidRPr="005C31DD">
        <w:rPr>
          <w:rFonts w:cstheme="minorHAnsi"/>
          <w:b/>
          <w:bCs/>
        </w:rPr>
        <w:t xml:space="preserve">OKVIRNI SPORAZUM </w:t>
      </w:r>
      <w:r w:rsidRPr="005C31DD">
        <w:rPr>
          <w:rFonts w:cstheme="minorHAnsi"/>
          <w:b/>
        </w:rPr>
        <w:t xml:space="preserve">O IZVAJANJU STORITEV ŠOLSKIH PREVOZOV </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SPLOŠNE DOLOČBE</w:t>
      </w:r>
    </w:p>
    <w:p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kern w:val="3"/>
          <w:lang w:eastAsia="zh-CN"/>
        </w:rPr>
      </w:pPr>
      <w:r w:rsidRPr="005C31DD">
        <w:rPr>
          <w:rFonts w:eastAsia="Times New Roman" w:cstheme="minorHAnsi"/>
          <w:kern w:val="3"/>
          <w:lang w:eastAsia="zh-CN"/>
        </w:rPr>
        <w:t xml:space="preserve">Naročnik je izvedel postopek oddaje naročila male vrednosti </w:t>
      </w:r>
      <w:r w:rsidRPr="005C31DD">
        <w:rPr>
          <w:rFonts w:eastAsia="Times New Roman" w:cstheme="minorHAnsi"/>
          <w:bCs/>
          <w:iCs/>
          <w:kern w:val="3"/>
          <w:lang w:eastAsia="sl-SI"/>
        </w:rPr>
        <w:t xml:space="preserve"> </w:t>
      </w:r>
      <w:r w:rsidRPr="005C31DD">
        <w:rPr>
          <w:rFonts w:eastAsia="Times New Roman" w:cstheme="minorHAnsi"/>
          <w:b/>
          <w:i/>
          <w:kern w:val="3"/>
          <w:lang w:eastAsia="sl-SI"/>
        </w:rPr>
        <w:t>»Izvajanje šolskih prevozov za obdobje do 31.8.2023</w:t>
      </w:r>
      <w:r w:rsidRPr="005C31DD">
        <w:rPr>
          <w:rFonts w:eastAsia="Times New Roman" w:cstheme="minorHAnsi"/>
          <w:b/>
          <w:bCs/>
          <w:i/>
          <w:kern w:val="3"/>
          <w:lang w:eastAsia="sl-SI"/>
        </w:rPr>
        <w:t xml:space="preserve">« </w:t>
      </w:r>
      <w:r w:rsidRPr="005C31DD">
        <w:rPr>
          <w:rFonts w:eastAsiaTheme="minorEastAsia" w:cstheme="minorHAnsi"/>
          <w:i/>
          <w:kern w:val="3"/>
          <w:lang w:eastAsia="zh-CN"/>
        </w:rPr>
        <w:t xml:space="preserve"> </w:t>
      </w:r>
      <w:r w:rsidRPr="005C31DD">
        <w:rPr>
          <w:rFonts w:eastAsia="Times New Roman" w:cstheme="minorHAnsi"/>
          <w:kern w:val="3"/>
          <w:lang w:eastAsia="zh-CN"/>
        </w:rPr>
        <w:t xml:space="preserve">objavljen na Portalu javnih naročil z dne </w:t>
      </w:r>
      <w:r w:rsidR="002A24D9">
        <w:rPr>
          <w:rFonts w:eastAsia="Times New Roman" w:cstheme="minorHAnsi"/>
          <w:kern w:val="3"/>
          <w:lang w:eastAsia="zh-CN"/>
        </w:rPr>
        <w:t>______________</w:t>
      </w:r>
      <w:r w:rsidRPr="005C31DD">
        <w:rPr>
          <w:rFonts w:eastAsia="Times New Roman" w:cstheme="minorHAnsi"/>
          <w:kern w:val="3"/>
          <w:lang w:eastAsia="zh-CN"/>
        </w:rPr>
        <w:t xml:space="preserve"> 2019, pod št. objave _________________. Z odločitvijo o oddaji javnega naročila z dne __________ je bil izvajalec v predmetnem postopku oddaje javnega naročila izbran kot podpisnik okvirnega sporazuma za _____ sklop: ____________________________________________.</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Sestavni del  okvirnega sporazuma je razpisna dokumentacija in ponudbena dokumentacija predmetnega javnega naročila.</w:t>
      </w:r>
    </w:p>
    <w:p w:rsidR="005C31DD" w:rsidRPr="005C31DD" w:rsidRDefault="005C31DD"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PREDMET POGODBE</w:t>
      </w:r>
    </w:p>
    <w:p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spacing w:after="0" w:line="336" w:lineRule="auto"/>
        <w:jc w:val="both"/>
        <w:rPr>
          <w:rFonts w:eastAsia="Arial Unicode MS" w:cstheme="minorHAnsi"/>
          <w:lang w:eastAsia="sl-SI"/>
        </w:rPr>
      </w:pPr>
      <w:r w:rsidRPr="005C31DD">
        <w:rPr>
          <w:rFonts w:cstheme="minorHAnsi"/>
        </w:rPr>
        <w:t>Predmet okvirnega sporazuma so stalna naročila storitev, ki jih je naročnik popisal v ponudbenem predračun</w:t>
      </w:r>
      <w:r w:rsidR="000D4C02">
        <w:rPr>
          <w:rFonts w:cstheme="minorHAnsi"/>
        </w:rPr>
        <w:t>u</w:t>
      </w:r>
      <w:r w:rsidRPr="005C31DD">
        <w:rPr>
          <w:rFonts w:cstheme="minorHAnsi"/>
        </w:rPr>
        <w:t xml:space="preserve"> za prej navedeni sklop prevozov. </w:t>
      </w:r>
      <w:r w:rsidRPr="005C31DD">
        <w:rPr>
          <w:rFonts w:eastAsia="Arial Unicode MS" w:cstheme="minorHAnsi"/>
          <w:lang w:eastAsia="sl-SI"/>
        </w:rPr>
        <w:t xml:space="preserve">Naročnik bo naročil in izvajalec izvedel toliko storitev, kolikor jih bo naročnik dejansko potreboval, v okviru izvajanja dejavnosti. </w:t>
      </w:r>
    </w:p>
    <w:p w:rsidR="00B239BB" w:rsidRPr="005C31DD" w:rsidRDefault="00B239B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r w:rsidRPr="005C31DD">
        <w:rPr>
          <w:rFonts w:eastAsia="Arial Unicode MS" w:cstheme="minorHAnsi"/>
          <w:lang w:eastAsia="sl-SI"/>
        </w:rPr>
        <w:t>Predmet posameznih naročil so lahko tudi storitve, ki niso navedene v predračunu, če v času izvajanja okvirnega sporazuma nastane potreba po novih storitvah potrebnih za učinkovito izvajanje šolskih prevozov.</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POGODBENA VREDNOST DEL</w:t>
      </w:r>
    </w:p>
    <w:p w:rsidR="00B239BB" w:rsidRPr="005C31DD" w:rsidRDefault="00B239BB" w:rsidP="00B239BB">
      <w:pPr>
        <w:spacing w:after="0" w:line="336" w:lineRule="auto"/>
        <w:jc w:val="both"/>
        <w:rPr>
          <w:rFonts w:cstheme="minorHAnsi"/>
        </w:rPr>
      </w:pPr>
    </w:p>
    <w:p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spacing w:before="200" w:after="0" w:line="312" w:lineRule="auto"/>
        <w:ind w:left="1080" w:hanging="1080"/>
        <w:contextualSpacing/>
        <w:jc w:val="both"/>
        <w:rPr>
          <w:rFonts w:eastAsia="Calibri" w:cstheme="minorHAnsi"/>
          <w:lang w:eastAsia="sl-SI"/>
        </w:rPr>
      </w:pPr>
      <w:r w:rsidRPr="005C31DD">
        <w:rPr>
          <w:rFonts w:eastAsia="Calibri" w:cstheme="minorHAnsi"/>
          <w:lang w:eastAsia="sl-SI"/>
        </w:rPr>
        <w:t>Pogodbena vrednost je enaka višini ocenjene vrednosti in znaša ______________ EUR</w:t>
      </w:r>
      <w:r w:rsidR="00413C07" w:rsidRPr="005C31DD">
        <w:rPr>
          <w:rFonts w:eastAsia="Calibri" w:cstheme="minorHAnsi"/>
          <w:lang w:eastAsia="sl-SI"/>
        </w:rPr>
        <w:t>.</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Vrednost posamezne storitve je razvidna iz predračuna, ki je sestavni del tega sporazuma.</w:t>
      </w:r>
    </w:p>
    <w:p w:rsidR="00B239BB" w:rsidRPr="005C31DD" w:rsidRDefault="00B239BB" w:rsidP="00B239BB">
      <w:pPr>
        <w:spacing w:after="0" w:line="336" w:lineRule="auto"/>
        <w:jc w:val="both"/>
        <w:rPr>
          <w:rFonts w:cstheme="minorHAnsi"/>
        </w:rPr>
      </w:pPr>
    </w:p>
    <w:p w:rsidR="00413C07"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Pogodbena vrednost vključuje vse elemente, iz katerih je sestavljena in vključuje vse stroške tako, da naročnika ne bremenijo kakršnikoli stroški, povezani s predmetom tega sporazuma. V pogodbeni vrednosti so </w:t>
      </w:r>
      <w:r w:rsidRPr="005C31DD">
        <w:rPr>
          <w:rFonts w:eastAsia="Times New Roman" w:cstheme="minorHAnsi"/>
          <w:lang w:eastAsia="sl-SI"/>
        </w:rPr>
        <w:t xml:space="preserve">upoštevani vsi elementi, ki vplivajo na izračun cene: kot so stroški dela, režijski stroški, morebitne nadure, amortizacijo, zagotovitev potrebne opreme, stroške  vzdrževanja opreme za brezhibno delovanje, popravila tehnične opreme, ostale stroške povezane z izvedbo javnega naročila ter vse ostale elemente, ki vplivajo na izračun cene. </w:t>
      </w:r>
      <w:r w:rsidR="00516B76">
        <w:rPr>
          <w:rFonts w:eastAsia="Times New Roman" w:cstheme="minorHAnsi"/>
          <w:lang w:eastAsia="sl-SI"/>
        </w:rPr>
        <w:t>V ponudbeno ceno so všteti vsi stroški, ki so nastali do prihoda na relacijo in tako vključuje vse prevozne in druge stroške, ki jih izvajalec utrpi zato, da pripelje z vozilom do kraja, kjer vstopijo prvi otroci (vstopna postaja).</w:t>
      </w:r>
    </w:p>
    <w:p w:rsidR="00413C07" w:rsidRPr="005C31DD" w:rsidRDefault="00413C07"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cstheme="minorHAnsi"/>
        </w:rPr>
      </w:pPr>
      <w:r w:rsidRPr="005C31DD">
        <w:rPr>
          <w:rFonts w:cstheme="minorHAnsi"/>
          <w:bCs/>
        </w:rPr>
        <w:t xml:space="preserve">Cene na enoto, kot so razvidne iz predračuna so fiksne </w:t>
      </w:r>
      <w:r w:rsidRPr="005C31DD">
        <w:rPr>
          <w:rFonts w:eastAsia="Arial Unicode MS" w:cstheme="minorHAnsi"/>
          <w:lang w:eastAsia="sl-SI"/>
        </w:rPr>
        <w:t xml:space="preserve">za prvo leto trajanja okvirnega sporazuma. </w:t>
      </w:r>
    </w:p>
    <w:p w:rsidR="00B239BB" w:rsidRPr="005C31DD" w:rsidRDefault="00B239BB" w:rsidP="00B239BB">
      <w:pPr>
        <w:spacing w:line="312" w:lineRule="auto"/>
        <w:jc w:val="both"/>
        <w:rPr>
          <w:rFonts w:cstheme="minorHAnsi"/>
        </w:rPr>
      </w:pPr>
      <w:r w:rsidRPr="005C31DD">
        <w:rPr>
          <w:rFonts w:cstheme="minorHAnsi"/>
        </w:rPr>
        <w:t>Naročnik bo konkurenco med ponudniki odpiral enkrat letno, za posamezno šolsko leto.</w:t>
      </w:r>
    </w:p>
    <w:p w:rsidR="00B239BB" w:rsidRPr="005C31DD" w:rsidRDefault="00B239BB" w:rsidP="00B239BB">
      <w:pPr>
        <w:spacing w:line="312" w:lineRule="auto"/>
        <w:jc w:val="both"/>
        <w:rPr>
          <w:rFonts w:cstheme="minorHAnsi"/>
        </w:rPr>
      </w:pPr>
      <w:r w:rsidRPr="005C31DD">
        <w:rPr>
          <w:rFonts w:cstheme="minorHAnsi"/>
        </w:rPr>
        <w:t xml:space="preserve">Po odpiranju konkurence bo naročnik do naslednjega odpiranja konkurence storitve naročal od ponudnika, ki bo oddal ekonomsko najugodnejšo ponudbo po merilu, kot je določeno v dokumentaciji v zvezi z naročilom. Cene so za obdobje do naslednjega povpraševanja fiksne in se v obdobju do odpiranja konkurence ne smejo spremeniti. Obveznost glede fiksnosti cen zavezuje vse podpisnike tega okvirnega sporazuma, ne glede na to, ali je bil posamezni podpisnik izbran kot najugodnejši ponudnik za posamično šolsko leto.    </w:t>
      </w:r>
    </w:p>
    <w:p w:rsidR="00B239BB" w:rsidRPr="005C31DD" w:rsidRDefault="00B239BB" w:rsidP="00B239BB">
      <w:pPr>
        <w:spacing w:line="312" w:lineRule="auto"/>
        <w:jc w:val="both"/>
        <w:rPr>
          <w:rFonts w:cstheme="minorHAnsi"/>
        </w:rPr>
      </w:pPr>
      <w:r w:rsidRPr="005C31DD">
        <w:rPr>
          <w:rFonts w:cstheme="minorHAnsi"/>
        </w:rPr>
        <w:t>Naročnik od izvajalca, s katerim ima sklenjen okvirni sporazum, pričakuje aktivno odzivanje na posamezna povpraševanja. V primeru, da se izvajalec ne odziva na povpraševanja (se zaporedoma dvakrat ne javi na povpraševanja, na katera je vabljen), lahko naročnik šteje, da izvajalec nima interesa za izvajanje sklenjenega sporazuma in lahko z obvestilom prekine sporazum ter lahko unovči finančno zavarovanje za dobro izvedbo pogodbenih obveznosti.</w:t>
      </w:r>
    </w:p>
    <w:p w:rsidR="00B239BB" w:rsidRPr="005C31DD" w:rsidRDefault="00B239BB" w:rsidP="00B239BB">
      <w:pPr>
        <w:spacing w:line="312" w:lineRule="auto"/>
        <w:jc w:val="both"/>
        <w:rPr>
          <w:rFonts w:cstheme="minorHAnsi"/>
        </w:rPr>
      </w:pPr>
      <w:r w:rsidRPr="005C31DD">
        <w:rPr>
          <w:rFonts w:cstheme="minorHAnsi"/>
        </w:rPr>
        <w:t xml:space="preserve">Ponudbe v posameznem povpraševanju je potrebno poslati v roku na način, kot ga v povabilu opredeli naročnik.  Javnega odpiranja ponudb v posamičnem povpraševanju ni.  </w:t>
      </w:r>
    </w:p>
    <w:p w:rsidR="00B239BB" w:rsidRDefault="00B239BB" w:rsidP="00B239BB">
      <w:pPr>
        <w:spacing w:line="312" w:lineRule="auto"/>
        <w:rPr>
          <w:rFonts w:cstheme="minorHAnsi"/>
        </w:rPr>
      </w:pPr>
      <w:r w:rsidRPr="005C31DD">
        <w:rPr>
          <w:rFonts w:cstheme="minorHAnsi"/>
        </w:rPr>
        <w:lastRenderedPageBreak/>
        <w:t xml:space="preserve">Naročnik bo storitve naročal za lokacije: </w:t>
      </w:r>
      <w:r w:rsidRPr="005C31DD">
        <w:rPr>
          <w:rFonts w:eastAsia="Times New Roman" w:cstheme="minorHAnsi"/>
        </w:rPr>
        <w:t>Osnovna šola</w:t>
      </w:r>
      <w:r w:rsidR="000D4C02">
        <w:rPr>
          <w:rFonts w:eastAsia="Times New Roman" w:cstheme="minorHAnsi"/>
        </w:rPr>
        <w:t xml:space="preserve"> Trzin, Mengeška cesta 7/B, Trzin in Enota vrtca Žabica, Ploščad dr. Tineta Zajca 1, Trzin</w:t>
      </w:r>
      <w:r w:rsidRPr="005C31DD">
        <w:rPr>
          <w:rFonts w:cstheme="minorHAnsi"/>
        </w:rPr>
        <w:t xml:space="preserve">. </w:t>
      </w:r>
    </w:p>
    <w:p w:rsidR="00516B76" w:rsidRPr="005C31DD" w:rsidRDefault="00516B76" w:rsidP="00B239BB">
      <w:pPr>
        <w:spacing w:line="312" w:lineRule="auto"/>
        <w:rPr>
          <w:rFonts w:cstheme="minorHAnsi"/>
        </w:rPr>
      </w:pPr>
      <w:r>
        <w:rPr>
          <w:rFonts w:cstheme="minorHAnsi"/>
        </w:rPr>
        <w:t xml:space="preserve">Naročnik si pridržuje pravico do spremembe linij in voznih redov za 2. sklop, če se spremenijo potrebe šole. Naročnik bo izvajalca sproti obveščal o spremembah voznega reda oziroma spremembah šolskega urnika, ki ima za posledico spremembo voznega reda ter o seznamu otrok, ki bodo uporabljali prevoz. </w:t>
      </w:r>
    </w:p>
    <w:p w:rsidR="00B239BB" w:rsidRPr="005C31DD" w:rsidRDefault="00B239BB" w:rsidP="00B239BB">
      <w:pPr>
        <w:spacing w:after="0" w:line="336" w:lineRule="auto"/>
        <w:jc w:val="both"/>
        <w:rPr>
          <w:rFonts w:cstheme="minorHAnsi"/>
        </w:rPr>
      </w:pPr>
      <w:r w:rsidRPr="005C31DD">
        <w:rPr>
          <w:rFonts w:cstheme="minorHAnsi"/>
        </w:rPr>
        <w:t>Če izvajalec na poziv naročnika ne odpravi pomanjkljivosti ki mu jih določi naročnik oz. nadaljuje z izvajanjem storitev neskladno s pogoji iz razpisne in ponudbene dokumentacije, lahko naročnik unovči predložen finančni instrument s katerim je izvajalec zavaroval izpolnitev pogodbenih obveznosti.</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 xml:space="preserve">ČAS IZVAJANJA STORITEV </w:t>
      </w:r>
    </w:p>
    <w:p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rsidR="00B239BB" w:rsidRDefault="00B239BB" w:rsidP="00B239BB">
      <w:pPr>
        <w:autoSpaceDE w:val="0"/>
        <w:autoSpaceDN w:val="0"/>
        <w:adjustRightInd w:val="0"/>
        <w:spacing w:after="0" w:line="336" w:lineRule="auto"/>
        <w:jc w:val="both"/>
        <w:rPr>
          <w:rFonts w:cstheme="minorHAnsi"/>
        </w:rPr>
      </w:pPr>
      <w:r w:rsidRPr="005C31DD">
        <w:rPr>
          <w:rFonts w:cstheme="minorHAnsi"/>
        </w:rPr>
        <w:t>Storitev šolskih prevozov se bo predvidoma izvajala v trajanju posameznih šolskih let: 2019/2020, 2020/2021, 2021/2022, 2022/2023 , pri čemer se storitve med 25. junijem in 31. avgustom posameznega koledarskega leta ne bodo izvajale.</w:t>
      </w:r>
    </w:p>
    <w:p w:rsidR="001C255F" w:rsidRDefault="001C255F" w:rsidP="00B239BB">
      <w:pPr>
        <w:autoSpaceDE w:val="0"/>
        <w:autoSpaceDN w:val="0"/>
        <w:adjustRightInd w:val="0"/>
        <w:spacing w:after="0" w:line="336" w:lineRule="auto"/>
        <w:jc w:val="both"/>
        <w:rPr>
          <w:rFonts w:cstheme="minorHAnsi"/>
        </w:rPr>
      </w:pPr>
    </w:p>
    <w:p w:rsidR="001C255F" w:rsidRDefault="001C255F" w:rsidP="00B239BB">
      <w:pPr>
        <w:autoSpaceDE w:val="0"/>
        <w:autoSpaceDN w:val="0"/>
        <w:adjustRightInd w:val="0"/>
        <w:spacing w:after="0" w:line="336" w:lineRule="auto"/>
        <w:jc w:val="both"/>
        <w:rPr>
          <w:rFonts w:cstheme="minorHAnsi"/>
        </w:rPr>
      </w:pPr>
      <w:r>
        <w:rPr>
          <w:rFonts w:cstheme="minorHAnsi"/>
        </w:rPr>
        <w:t>Izvajalec, ki bo izvajal prevoz v 2. sklopu bo izvajal prevoz le tistih učencev šole, ki so v skladu s 56. členom Zakona o osnovni šoli (</w:t>
      </w:r>
      <w:proofErr w:type="spellStart"/>
      <w:r>
        <w:rPr>
          <w:rFonts w:cstheme="minorHAnsi"/>
        </w:rPr>
        <w:t>Ur.l</w:t>
      </w:r>
      <w:proofErr w:type="spellEnd"/>
      <w:r>
        <w:rPr>
          <w:rFonts w:cstheme="minorHAnsi"/>
        </w:rPr>
        <w:t>. RS, št. 81/06- uradno prečiščeno besedilo, 102/07, 107/10, 87/11 in 40/12-ZUJF; v nadaljevanju ZOsn) upravičeni do brezplačnega prevoza.</w:t>
      </w:r>
    </w:p>
    <w:p w:rsidR="001C255F" w:rsidRPr="005C31DD" w:rsidRDefault="001C255F" w:rsidP="00B239BB">
      <w:pPr>
        <w:autoSpaceDE w:val="0"/>
        <w:autoSpaceDN w:val="0"/>
        <w:adjustRightInd w:val="0"/>
        <w:spacing w:after="0" w:line="336" w:lineRule="auto"/>
        <w:jc w:val="both"/>
        <w:rPr>
          <w:rFonts w:cstheme="minorHAnsi"/>
        </w:rPr>
      </w:pPr>
      <w:r>
        <w:rPr>
          <w:rFonts w:cstheme="minorHAnsi"/>
        </w:rPr>
        <w:t>Naročnik bo vsako leto izvajalcu prevozov predal seznam učencev, ki so upravičeni do brezplačnega prevoza in določil ure odhodov in prihodov.</w:t>
      </w: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OBVEZNOST NAROČNIKA</w:t>
      </w:r>
    </w:p>
    <w:p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Naročnik se obvezuje, da bo ob podpisu sporazuma  imenoval pooblaščenega predstavnika naročnika za izvajanje okvirnega sporazuma.</w:t>
      </w: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 xml:space="preserve">  OBVEZNOSTI IZVAJALCA</w:t>
      </w:r>
    </w:p>
    <w:p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spacing w:after="0" w:line="336" w:lineRule="auto"/>
        <w:jc w:val="both"/>
        <w:rPr>
          <w:rFonts w:cstheme="minorHAnsi"/>
        </w:rPr>
      </w:pPr>
      <w:r w:rsidRPr="005C31DD">
        <w:rPr>
          <w:rFonts w:cstheme="minorHAnsi"/>
        </w:rPr>
        <w:t>Izvajalec izjavlja, da mu je poznan predmet sporazuma in vsi riziki, ki bodo spremljali delo, da je seznanjen z razpisnimi zahtevami ter da so mu razumljivi in jasni pogoji in okoliščine za pravilno izvedbo storitev.</w:t>
      </w:r>
    </w:p>
    <w:p w:rsidR="00B239BB" w:rsidRPr="005C31DD" w:rsidRDefault="00B239BB" w:rsidP="00B239BB">
      <w:pPr>
        <w:spacing w:after="0" w:line="336" w:lineRule="auto"/>
        <w:jc w:val="both"/>
        <w:rPr>
          <w:rFonts w:cstheme="minorHAnsi"/>
        </w:rPr>
      </w:pP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Izvajalec se zavezuje, da bo: </w:t>
      </w:r>
    </w:p>
    <w:p w:rsidR="00B239BB" w:rsidRPr="005C31DD" w:rsidRDefault="00B239BB" w:rsidP="00B239BB">
      <w:pPr>
        <w:autoSpaceDE w:val="0"/>
        <w:autoSpaceDN w:val="0"/>
        <w:adjustRightInd w:val="0"/>
        <w:spacing w:after="0" w:line="336" w:lineRule="auto"/>
        <w:jc w:val="both"/>
        <w:rPr>
          <w:rFonts w:cstheme="minorHAnsi"/>
        </w:rPr>
      </w:pPr>
    </w:p>
    <w:p w:rsidR="00B239BB" w:rsidRDefault="00B239BB" w:rsidP="00B239BB">
      <w:pPr>
        <w:autoSpaceDE w:val="0"/>
        <w:autoSpaceDN w:val="0"/>
        <w:adjustRightInd w:val="0"/>
        <w:spacing w:after="0" w:line="336" w:lineRule="auto"/>
        <w:jc w:val="both"/>
        <w:rPr>
          <w:rFonts w:cstheme="minorHAnsi"/>
        </w:rPr>
      </w:pPr>
      <w:r w:rsidRPr="005C31DD">
        <w:rPr>
          <w:rFonts w:cstheme="minorHAnsi"/>
        </w:rPr>
        <w:lastRenderedPageBreak/>
        <w:t xml:space="preserve">- dogovorjene prevoze opravljal po naročilu naročnika s predvidenimi vozili, varno in v skladu z veljavnimi predpisi, </w:t>
      </w:r>
    </w:p>
    <w:p w:rsidR="001C255F" w:rsidRPr="005C31DD" w:rsidRDefault="001C255F" w:rsidP="00B239BB">
      <w:pPr>
        <w:autoSpaceDE w:val="0"/>
        <w:autoSpaceDN w:val="0"/>
        <w:adjustRightInd w:val="0"/>
        <w:spacing w:after="0" w:line="336" w:lineRule="auto"/>
        <w:jc w:val="both"/>
        <w:rPr>
          <w:rFonts w:cstheme="minorHAnsi"/>
        </w:rPr>
      </w:pPr>
      <w:r>
        <w:rPr>
          <w:rFonts w:cstheme="minorHAnsi"/>
        </w:rPr>
        <w:t>-v 2. sklopu opravljal prevoz učencev šole, ki so navedeni na seznamu učencev upravičenih do brezplačnega prevoza v skladu s tem sporazumom in ne bo opravljal prevoza drugih potnikov,</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zagotovil, da vsa vozila, s katerimi bo izvajal prevoze, in njihovi vozniki ves čas trajanja tega </w:t>
      </w:r>
      <w:r w:rsidR="00413C07" w:rsidRPr="005C31DD">
        <w:rPr>
          <w:rFonts w:cstheme="minorHAnsi"/>
        </w:rPr>
        <w:t>sporazuma</w:t>
      </w:r>
      <w:r w:rsidRPr="005C31DD">
        <w:rPr>
          <w:rFonts w:cstheme="minorHAnsi"/>
        </w:rPr>
        <w:t xml:space="preserve"> izpolnjujejo pogoje, določene z veljavnimi predpisi, </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v primeru morebitne okvare vozila na svoje stroške v najkrajšem možnem času zagotovil nadomestno vozilo, </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aktivno sodeloval in sproti obveščal pooblaščenega predstavnika naročnika o vseh dejstvih in okoliščinah, ki vplivajo ali bi utegnile vplivati na izvedbo obveznosti po tem sporazumu, </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pooblaščenemu predstavniku naročnika na njegovo zahtevo kadarkoli v zahtevanem roku predložil dokazilo o tehnični brezhibnosti vozil in izpolnjevanju drugih pogojev za opravljanje prevozov po tem okvirnem sporazumu, </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imel sklenjeno</w:t>
      </w:r>
      <w:r w:rsidR="00413C07" w:rsidRPr="005C31DD">
        <w:rPr>
          <w:rFonts w:cstheme="minorHAnsi"/>
        </w:rPr>
        <w:t xml:space="preserve"> pogodbo o zavarovanju potnikov v javnem prometu proti posledicam nesreče</w:t>
      </w:r>
      <w:r w:rsidR="001C255F">
        <w:rPr>
          <w:rFonts w:cstheme="minorHAnsi"/>
        </w:rPr>
        <w:t xml:space="preserve">; </w:t>
      </w:r>
      <w:r w:rsidR="0076294B">
        <w:rPr>
          <w:rFonts w:cstheme="minorHAnsi"/>
        </w:rPr>
        <w:t>za 2. sklop zagotovil zavarovanje učencev (otrok), ki jih bo prevažal med njihovim domom in šolo ter nazaj domov, v skladu z veljavnimi predpisi ter naročniku predložil dokazilo o zavarovanju (zavarovalna polica),</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vsako vozilo, s katerim opravlja prevoze bo označeno v skladu s predpisi, </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o sklenitvi tega okvirnega sporazuma/pogodbe obvestil pristojno ministrstvo v osmih dneh od njegove sklenitve, </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ves čas trajanja pogodbenega sodelovanja imel veljavno licenco za opravljanje prevozov in bo takoj oziroma najkasneje prvi delovni dan po morebitnemu prejemu dokončne odločbe o preklicu veljavnosti in odvzemu licence obvestil naročnika. </w:t>
      </w: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Izvajalec se zaveže izvajati prevoze šoloobveznih otrok skladno z veljavnimi predpisi, ki urejajo področje cestnega prometa in prevoza potnikov v javnem prometu ter prevoza skupine otrok v cestnem prometu. Izvajalec odgovarja za prevoz potnikov v skladu z veljavnimi predpisi in tem okvirnim sporazumom.</w:t>
      </w:r>
    </w:p>
    <w:p w:rsidR="00B239BB" w:rsidRDefault="00B239BB" w:rsidP="00B239BB">
      <w:pPr>
        <w:autoSpaceDE w:val="0"/>
        <w:autoSpaceDN w:val="0"/>
        <w:adjustRightInd w:val="0"/>
        <w:spacing w:after="0" w:line="336" w:lineRule="auto"/>
        <w:jc w:val="both"/>
        <w:rPr>
          <w:rFonts w:cstheme="minorHAnsi"/>
        </w:rPr>
      </w:pPr>
    </w:p>
    <w:p w:rsidR="0076294B" w:rsidRDefault="0076294B" w:rsidP="00B239BB">
      <w:pPr>
        <w:autoSpaceDE w:val="0"/>
        <w:autoSpaceDN w:val="0"/>
        <w:adjustRightInd w:val="0"/>
        <w:spacing w:after="0" w:line="336" w:lineRule="auto"/>
        <w:jc w:val="both"/>
        <w:rPr>
          <w:rFonts w:cstheme="minorHAnsi"/>
        </w:rPr>
      </w:pPr>
      <w:r>
        <w:rPr>
          <w:rFonts w:cstheme="minorHAnsi"/>
        </w:rPr>
        <w:t>Med opravljanem prevozov za 2. sklop mora imeti izvajalec v vozilu seznam potnikov (učencev) na liniji, na kateri opravlja prevoz in zagotoviti, da nepooblaščene osebe nimajo dostopa do tega seznama potnikov.</w:t>
      </w:r>
    </w:p>
    <w:p w:rsidR="0076294B" w:rsidRPr="005C31DD" w:rsidRDefault="0076294B" w:rsidP="00B239BB">
      <w:pPr>
        <w:autoSpaceDE w:val="0"/>
        <w:autoSpaceDN w:val="0"/>
        <w:adjustRightInd w:val="0"/>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eastAsia="Times New Roman" w:cstheme="minorHAnsi"/>
          <w:lang w:eastAsia="sl-SI"/>
        </w:rPr>
        <w:t xml:space="preserve">V času izvajanja okvirnega sporazuma mora kader izvajalca izpolnjevati vse zahtevane kadrovske  pogoje za opravljanje prevozov. </w:t>
      </w:r>
    </w:p>
    <w:p w:rsidR="00B239BB" w:rsidRPr="005C31DD" w:rsidRDefault="00B239BB" w:rsidP="00B239BB">
      <w:pPr>
        <w:spacing w:after="0" w:line="336" w:lineRule="auto"/>
        <w:jc w:val="both"/>
        <w:rPr>
          <w:rFonts w:cstheme="minorHAnsi"/>
        </w:rPr>
      </w:pPr>
    </w:p>
    <w:p w:rsidR="005A0658" w:rsidRDefault="005A0658"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lastRenderedPageBreak/>
        <w:t>NAČIN OBRAČUNAVANJA OPRAVLJENIH DEL</w:t>
      </w:r>
    </w:p>
    <w:p w:rsidR="00B239BB" w:rsidRPr="005C31DD" w:rsidRDefault="00B239BB" w:rsidP="00B239BB">
      <w:pPr>
        <w:spacing w:after="0" w:line="336" w:lineRule="auto"/>
        <w:jc w:val="both"/>
        <w:rPr>
          <w:rFonts w:cstheme="minorHAnsi"/>
        </w:rPr>
      </w:pPr>
    </w:p>
    <w:p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spacing w:after="0" w:line="336" w:lineRule="auto"/>
        <w:jc w:val="both"/>
        <w:rPr>
          <w:rFonts w:cstheme="minorHAnsi"/>
        </w:rPr>
      </w:pPr>
      <w:r w:rsidRPr="005C31DD">
        <w:rPr>
          <w:rFonts w:cstheme="minorHAnsi"/>
        </w:rPr>
        <w:t xml:space="preserve">Opravljene storitve prevozov bo izvajalec obračunal po dejansko izvršenih </w:t>
      </w:r>
      <w:r w:rsidR="00413C07" w:rsidRPr="005C31DD">
        <w:rPr>
          <w:rFonts w:cstheme="minorHAnsi"/>
        </w:rPr>
        <w:t>storitvah</w:t>
      </w:r>
      <w:r w:rsidRPr="005C31DD">
        <w:rPr>
          <w:rFonts w:cstheme="minorHAnsi"/>
        </w:rPr>
        <w:t>.</w:t>
      </w:r>
    </w:p>
    <w:p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Obračunavanje storitev bo izvajalec opravil z izstavitvijo e-računa po opravljeni storitvi. </w:t>
      </w:r>
    </w:p>
    <w:p w:rsidR="00B239BB" w:rsidRPr="005C31DD" w:rsidRDefault="00B239BB" w:rsidP="00B239BB">
      <w:pPr>
        <w:autoSpaceDE w:val="0"/>
        <w:autoSpaceDN w:val="0"/>
        <w:adjustRightInd w:val="0"/>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NAČIN PLAČEVANJE OPRAVLJENIH DEL</w:t>
      </w:r>
    </w:p>
    <w:p w:rsidR="00413C07" w:rsidRPr="005C31DD" w:rsidRDefault="00413C07" w:rsidP="00B239BB">
      <w:pPr>
        <w:spacing w:after="0" w:line="336" w:lineRule="auto"/>
        <w:jc w:val="both"/>
        <w:rPr>
          <w:rFonts w:cstheme="minorHAnsi"/>
        </w:rPr>
      </w:pPr>
    </w:p>
    <w:p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rsidR="00B239BB" w:rsidRPr="005C31DD" w:rsidRDefault="00B239BB" w:rsidP="00B239BB">
      <w:pPr>
        <w:spacing w:after="0" w:line="336" w:lineRule="auto"/>
        <w:jc w:val="both"/>
        <w:rPr>
          <w:rFonts w:cstheme="minorHAnsi"/>
        </w:rPr>
      </w:pPr>
      <w:r w:rsidRPr="005C31DD">
        <w:rPr>
          <w:rFonts w:cstheme="minorHAnsi"/>
        </w:rPr>
        <w:t xml:space="preserve">Naročnik bo izbranemu izvajalcu za opravljena dela plačal 30. dan po potrditvi posameznega računa oziroma v roku, kot ga določa v času prejetja </w:t>
      </w:r>
      <w:r w:rsidR="000D4C02">
        <w:rPr>
          <w:rFonts w:cstheme="minorHAnsi"/>
        </w:rPr>
        <w:t>računa</w:t>
      </w:r>
      <w:r w:rsidRPr="005C31DD">
        <w:rPr>
          <w:rFonts w:cstheme="minorHAnsi"/>
        </w:rPr>
        <w:t xml:space="preserve"> veljaven zakon, ki ureja izvrševanje proračuna Republike Slovenije.</w:t>
      </w:r>
    </w:p>
    <w:p w:rsidR="00B239BB" w:rsidRPr="005C31DD" w:rsidRDefault="00B239BB" w:rsidP="00B239BB">
      <w:pPr>
        <w:spacing w:after="0" w:line="336" w:lineRule="auto"/>
        <w:jc w:val="both"/>
        <w:rPr>
          <w:rFonts w:cstheme="minorHAnsi"/>
        </w:rPr>
      </w:pPr>
      <w:r w:rsidRPr="005C31DD">
        <w:rPr>
          <w:rFonts w:cstheme="minorHAnsi"/>
        </w:rPr>
        <w:t>Naročnik se zavezuje račun/e plačati na transakcijski račun izvajalca št. ________________________, odprt pri ____________________________.</w:t>
      </w:r>
    </w:p>
    <w:p w:rsidR="00B239BB" w:rsidRPr="005C31DD" w:rsidRDefault="00B239BB" w:rsidP="00B239BB">
      <w:pPr>
        <w:spacing w:after="0" w:line="336" w:lineRule="auto"/>
        <w:jc w:val="both"/>
        <w:rPr>
          <w:rFonts w:cstheme="minorHAnsi"/>
        </w:rPr>
      </w:pPr>
    </w:p>
    <w:p w:rsidR="00B239BB" w:rsidRPr="005C31DD" w:rsidRDefault="00B239BB" w:rsidP="00B239BB">
      <w:pPr>
        <w:spacing w:line="336" w:lineRule="auto"/>
        <w:jc w:val="both"/>
        <w:rPr>
          <w:rFonts w:cstheme="minorHAnsi"/>
        </w:rPr>
      </w:pPr>
      <w:r w:rsidRPr="005C31DD">
        <w:rPr>
          <w:rFonts w:cstheme="minorHAnsi"/>
        </w:rPr>
        <w:t xml:space="preserve">V primeru, da bo kot najugodnejša izbrana skupna ponudba skupine izvajalcev, bodo plačila izvedena na transakcijski račun izvajalca, ki je </w:t>
      </w:r>
      <w:r w:rsidR="00413C07" w:rsidRPr="005C31DD">
        <w:rPr>
          <w:rFonts w:cstheme="minorHAnsi"/>
        </w:rPr>
        <w:t xml:space="preserve">izdajatelj menice </w:t>
      </w:r>
      <w:r w:rsidRPr="005C31DD">
        <w:rPr>
          <w:rFonts w:cstheme="minorHAnsi"/>
        </w:rPr>
        <w:t xml:space="preserve">za dobro izvedbo pogodbenih obveznosti. </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/tekst s podizvajalci se upošteva le v primeru, da izvajalec nastopa s podizvajalci/</w:t>
      </w: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rsidR="00B239BB" w:rsidRPr="005C31DD" w:rsidRDefault="00B239BB" w:rsidP="00B239BB">
      <w:pPr>
        <w:spacing w:after="0" w:line="336" w:lineRule="auto"/>
        <w:jc w:val="both"/>
        <w:rPr>
          <w:rFonts w:eastAsia="Times New Roman" w:cstheme="minorHAnsi"/>
          <w:lang w:eastAsia="sl-SI"/>
        </w:rPr>
      </w:pPr>
    </w:p>
    <w:p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rsidR="00B239BB" w:rsidRPr="005C31DD" w:rsidRDefault="00B239BB" w:rsidP="00B239BB">
      <w:pPr>
        <w:spacing w:after="0" w:line="336" w:lineRule="auto"/>
        <w:contextualSpacing/>
        <w:jc w:val="both"/>
        <w:rPr>
          <w:rFonts w:cstheme="minorHAnsi"/>
          <w:lang w:eastAsia="sl-SI"/>
        </w:rPr>
      </w:pPr>
    </w:p>
    <w:p w:rsidR="00B239BB" w:rsidRPr="005C31DD" w:rsidRDefault="00B239BB" w:rsidP="00B239BB">
      <w:pPr>
        <w:spacing w:after="0" w:line="336" w:lineRule="auto"/>
        <w:contextualSpacing/>
        <w:jc w:val="both"/>
        <w:rPr>
          <w:rFonts w:cstheme="minorHAnsi"/>
          <w:lang w:eastAsia="sl-SI"/>
        </w:rPr>
      </w:pPr>
      <w:r w:rsidRPr="005C31DD">
        <w:rPr>
          <w:rFonts w:cstheme="minorHAnsi"/>
          <w:lang w:eastAsia="sl-SI"/>
        </w:rPr>
        <w:t xml:space="preserve"> ZAVAROVANJE ZA DOBRO IZVEDBO POGODBENIH OBVEZNOSTI</w:t>
      </w:r>
    </w:p>
    <w:p w:rsidR="00B239BB" w:rsidRPr="005C31DD" w:rsidRDefault="00B239BB" w:rsidP="00B239BB">
      <w:pPr>
        <w:spacing w:after="0" w:line="336" w:lineRule="auto"/>
        <w:contextualSpacing/>
        <w:jc w:val="both"/>
        <w:rPr>
          <w:rFonts w:cstheme="minorHAnsi"/>
          <w:lang w:eastAsia="sl-SI"/>
        </w:rPr>
      </w:pPr>
    </w:p>
    <w:p w:rsidR="00413C07" w:rsidRPr="005C31DD" w:rsidRDefault="00413C07" w:rsidP="00413C07">
      <w:pPr>
        <w:spacing w:after="0" w:line="336" w:lineRule="auto"/>
        <w:jc w:val="center"/>
        <w:rPr>
          <w:rFonts w:cstheme="minorHAnsi"/>
        </w:rPr>
      </w:pPr>
      <w:r w:rsidRPr="005C31DD">
        <w:rPr>
          <w:rFonts w:cstheme="minorHAnsi"/>
        </w:rPr>
        <w:t>9. člen</w:t>
      </w:r>
    </w:p>
    <w:p w:rsidR="00B239BB" w:rsidRPr="005C31DD" w:rsidRDefault="00B239BB" w:rsidP="00B239BB">
      <w:pPr>
        <w:spacing w:after="0" w:line="336" w:lineRule="auto"/>
        <w:jc w:val="both"/>
        <w:rPr>
          <w:rFonts w:cstheme="minorHAnsi"/>
        </w:rPr>
      </w:pPr>
      <w:r w:rsidRPr="005C31DD">
        <w:rPr>
          <w:rFonts w:cstheme="minorHAnsi"/>
        </w:rPr>
        <w:t>Izvajalec jamči, da bo storitve po tej pogodbi izvedel tako, da bodo v celoti in v vseh svojih delih ustrezala zakonskim in tehničnim predpisom ter standardom, veljavnim za tovrstne storitve.</w:t>
      </w:r>
    </w:p>
    <w:p w:rsidR="00B239BB" w:rsidRPr="005C31DD" w:rsidRDefault="00B239BB" w:rsidP="00B239BB">
      <w:pPr>
        <w:spacing w:after="0" w:line="336" w:lineRule="auto"/>
        <w:jc w:val="both"/>
        <w:rPr>
          <w:rFonts w:cstheme="minorHAnsi"/>
        </w:rPr>
      </w:pPr>
      <w:r w:rsidRPr="005C31DD">
        <w:rPr>
          <w:rFonts w:cstheme="minorHAnsi"/>
        </w:rPr>
        <w:t xml:space="preserve">Izvajalec mora najkasneje v roku osmih (8) dni po sklenitvi tega sporazuma, kot pogoj za veljavnost sporazuma naročniku izročiti </w:t>
      </w:r>
      <w:r w:rsidR="00413C07" w:rsidRPr="005C31DD">
        <w:rPr>
          <w:rFonts w:cstheme="minorHAnsi"/>
        </w:rPr>
        <w:t xml:space="preserve">menično izjavo z bianco menico </w:t>
      </w:r>
      <w:r w:rsidRPr="005C31DD">
        <w:rPr>
          <w:rFonts w:cstheme="minorHAnsi"/>
        </w:rPr>
        <w:t xml:space="preserve">za dobro izvedbo del v višini 10 % </w:t>
      </w:r>
      <w:r w:rsidRPr="005C31DD">
        <w:rPr>
          <w:rFonts w:cstheme="minorHAnsi"/>
        </w:rPr>
        <w:lastRenderedPageBreak/>
        <w:t>po</w:t>
      </w:r>
      <w:r w:rsidR="00413C07" w:rsidRPr="005C31DD">
        <w:rPr>
          <w:rFonts w:cstheme="minorHAnsi"/>
        </w:rPr>
        <w:t>nudbene</w:t>
      </w:r>
      <w:r w:rsidRPr="005C31DD">
        <w:rPr>
          <w:rFonts w:cstheme="minorHAnsi"/>
        </w:rPr>
        <w:t xml:space="preserve"> vrednosti</w:t>
      </w:r>
      <w:r w:rsidR="00413C07" w:rsidRPr="005C31DD">
        <w:rPr>
          <w:rFonts w:cstheme="minorHAnsi"/>
        </w:rPr>
        <w:t xml:space="preserve"> </w:t>
      </w:r>
      <w:r w:rsidRPr="005C31DD">
        <w:rPr>
          <w:rFonts w:cstheme="minorHAnsi"/>
        </w:rPr>
        <w:t>z DDV, kot jamstvo za kvalitetno in pravočasno izvršitev storitev in jo naročnik lahko unovči:</w:t>
      </w:r>
    </w:p>
    <w:p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izvajalčevega odstopa od </w:t>
      </w:r>
      <w:r w:rsidR="00413C07" w:rsidRPr="005C31DD">
        <w:rPr>
          <w:rFonts w:cstheme="minorHAnsi"/>
          <w:lang w:eastAsia="sl-SI"/>
        </w:rPr>
        <w:t>sporazuma</w:t>
      </w:r>
      <w:r w:rsidRPr="005C31DD">
        <w:rPr>
          <w:rFonts w:cstheme="minorHAnsi"/>
          <w:lang w:eastAsia="sl-SI"/>
        </w:rPr>
        <w:t xml:space="preserve"> pred ali med izvedbo </w:t>
      </w:r>
      <w:r w:rsidR="00413C07" w:rsidRPr="005C31DD">
        <w:rPr>
          <w:rFonts w:cstheme="minorHAnsi"/>
          <w:lang w:eastAsia="sl-SI"/>
        </w:rPr>
        <w:t>storitev</w:t>
      </w:r>
      <w:r w:rsidRPr="005C31DD">
        <w:rPr>
          <w:rFonts w:cstheme="minorHAnsi"/>
          <w:lang w:eastAsia="sl-SI"/>
        </w:rPr>
        <w:t xml:space="preserve"> po izvajalčevi krivdi,</w:t>
      </w:r>
    </w:p>
    <w:p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nekvalitetne izvedbe storitev po </w:t>
      </w:r>
      <w:r w:rsidR="00413C07" w:rsidRPr="005C31DD">
        <w:rPr>
          <w:rFonts w:cstheme="minorHAnsi"/>
          <w:lang w:eastAsia="sl-SI"/>
        </w:rPr>
        <w:t>sporazumu</w:t>
      </w:r>
      <w:r w:rsidRPr="005C31DD">
        <w:rPr>
          <w:rFonts w:cstheme="minorHAnsi"/>
          <w:lang w:eastAsia="sl-SI"/>
        </w:rPr>
        <w:t xml:space="preserve"> (našteto primeroma, a ne izključno : neustrezen kader, vozila, zamude</w:t>
      </w:r>
      <w:r w:rsidR="000D4C02">
        <w:rPr>
          <w:rFonts w:cstheme="minorHAnsi"/>
          <w:lang w:eastAsia="sl-SI"/>
        </w:rPr>
        <w:t>…</w:t>
      </w:r>
      <w:r w:rsidRPr="005C31DD">
        <w:rPr>
          <w:rFonts w:cstheme="minorHAnsi"/>
          <w:lang w:eastAsia="sl-SI"/>
        </w:rPr>
        <w:t>)</w:t>
      </w:r>
    </w:p>
    <w:p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nepravočasnega oz. neažurnega izvajanja </w:t>
      </w:r>
      <w:r w:rsidR="00413C07" w:rsidRPr="005C31DD">
        <w:rPr>
          <w:rFonts w:cstheme="minorHAnsi"/>
          <w:lang w:eastAsia="sl-SI"/>
        </w:rPr>
        <w:t>storitev</w:t>
      </w:r>
      <w:r w:rsidRPr="005C31DD">
        <w:rPr>
          <w:rFonts w:cstheme="minorHAnsi"/>
          <w:lang w:eastAsia="sl-SI"/>
        </w:rPr>
        <w:t xml:space="preserve"> v smislu te</w:t>
      </w:r>
      <w:r w:rsidR="00413C07" w:rsidRPr="005C31DD">
        <w:rPr>
          <w:rFonts w:cstheme="minorHAnsi"/>
          <w:lang w:eastAsia="sl-SI"/>
        </w:rPr>
        <w:t>ga sporazuma</w:t>
      </w:r>
      <w:r w:rsidRPr="005C31DD">
        <w:rPr>
          <w:rFonts w:cstheme="minorHAnsi"/>
          <w:lang w:eastAsia="sl-SI"/>
        </w:rPr>
        <w:t>,</w:t>
      </w:r>
    </w:p>
    <w:p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v primeru, da se v času trajanja  izkažejo napake izvedenih storitev</w:t>
      </w:r>
      <w:r w:rsidR="00413C07" w:rsidRPr="005C31DD">
        <w:rPr>
          <w:rFonts w:cstheme="minorHAnsi"/>
          <w:lang w:eastAsia="sl-SI"/>
        </w:rPr>
        <w:t>,</w:t>
      </w:r>
    </w:p>
    <w:p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da izvajalec krši področno zakonodajo. </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V primeru nastanka škode, ki jo utrpi naročnik zaradi neizpolnitve, nepravilne izpolnitve ali zamude s strani izvajalca lahko naročnik zahteva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rsidR="00B239BB" w:rsidRPr="005C31DD" w:rsidRDefault="00B239BB" w:rsidP="00B239BB">
      <w:pPr>
        <w:spacing w:after="0" w:line="336" w:lineRule="auto"/>
        <w:jc w:val="both"/>
        <w:rPr>
          <w:rFonts w:cstheme="minorHAnsi"/>
        </w:rPr>
      </w:pPr>
      <w:r w:rsidRPr="005C31DD">
        <w:rPr>
          <w:rFonts w:cstheme="minorHAnsi"/>
        </w:rPr>
        <w:t>Naročnik lahko na stroške izvajalca poveri dela drugemu izvajalcu.</w:t>
      </w:r>
    </w:p>
    <w:p w:rsidR="00B239BB" w:rsidRDefault="00B239BB" w:rsidP="00B239BB">
      <w:pPr>
        <w:spacing w:after="0" w:line="336" w:lineRule="auto"/>
        <w:jc w:val="both"/>
        <w:rPr>
          <w:rFonts w:cstheme="minorHAnsi"/>
        </w:rPr>
      </w:pPr>
      <w:r w:rsidRPr="005C31DD">
        <w:rPr>
          <w:rFonts w:cstheme="minorHAnsi"/>
        </w:rPr>
        <w:t>Za poplačilo nastalih stroškov in škode lahko naročnik vedno unovči zavarovanje za dobro izvedbo pogodbenih obveznosti, v kolikor le ta zadošča.</w:t>
      </w:r>
    </w:p>
    <w:p w:rsidR="00F30DEC" w:rsidRPr="005C31DD" w:rsidRDefault="00F30DEC"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VAROVANJE OSEBNIH PODATKOV</w:t>
      </w:r>
    </w:p>
    <w:p w:rsidR="00413C07" w:rsidRPr="005C31DD" w:rsidRDefault="00413C07" w:rsidP="00B239BB">
      <w:pPr>
        <w:spacing w:after="0" w:line="336" w:lineRule="auto"/>
        <w:jc w:val="both"/>
        <w:rPr>
          <w:rFonts w:cstheme="minorHAnsi"/>
        </w:rPr>
      </w:pPr>
    </w:p>
    <w:p w:rsidR="00B239BB" w:rsidRPr="005C31DD" w:rsidRDefault="00413C07" w:rsidP="00413C07">
      <w:pPr>
        <w:autoSpaceDE w:val="0"/>
        <w:autoSpaceDN w:val="0"/>
        <w:adjustRightInd w:val="0"/>
        <w:spacing w:after="0" w:line="336" w:lineRule="auto"/>
        <w:jc w:val="center"/>
        <w:rPr>
          <w:rFonts w:cstheme="minorHAnsi"/>
        </w:rPr>
      </w:pPr>
      <w:r w:rsidRPr="005C31DD">
        <w:rPr>
          <w:rFonts w:cstheme="minorHAnsi"/>
        </w:rPr>
        <w:t xml:space="preserve">10. člen </w:t>
      </w:r>
    </w:p>
    <w:p w:rsidR="0076294B" w:rsidRDefault="0076294B" w:rsidP="00B239BB">
      <w:pPr>
        <w:spacing w:after="0" w:line="336" w:lineRule="auto"/>
        <w:jc w:val="both"/>
        <w:rPr>
          <w:rFonts w:eastAsia="Times New Roman" w:cstheme="minorHAnsi"/>
          <w:lang w:eastAsia="sl-SI"/>
        </w:rPr>
      </w:pPr>
      <w:r>
        <w:rPr>
          <w:rFonts w:eastAsia="Times New Roman" w:cstheme="minorHAnsi"/>
          <w:lang w:eastAsia="sl-SI"/>
        </w:rPr>
        <w:t xml:space="preserve">Izvajalec prevozov za 2. sklop mora varovati osebne podatke, vsebovane v posredovanih seznamih učencev, ki so upravičeni do brezplačnega </w:t>
      </w:r>
      <w:r w:rsidR="009F49C6">
        <w:rPr>
          <w:rFonts w:eastAsia="Times New Roman" w:cstheme="minorHAnsi"/>
          <w:lang w:eastAsia="sl-SI"/>
        </w:rPr>
        <w:t>prevoza na podlagi tega okvirnega sporazuma, v skladu z veljavnimi predpisi in določili tega okvirnega sporazuma.</w:t>
      </w:r>
    </w:p>
    <w:p w:rsidR="001067B7" w:rsidRDefault="001067B7" w:rsidP="00B239BB">
      <w:pPr>
        <w:spacing w:after="0" w:line="336" w:lineRule="auto"/>
        <w:jc w:val="both"/>
        <w:rPr>
          <w:rFonts w:eastAsia="Times New Roman" w:cstheme="minorHAnsi"/>
          <w:lang w:eastAsia="sl-SI"/>
        </w:rPr>
      </w:pPr>
    </w:p>
    <w:p w:rsidR="001067B7" w:rsidRPr="001067B7" w:rsidRDefault="001067B7" w:rsidP="001067B7">
      <w:pPr>
        <w:autoSpaceDE w:val="0"/>
        <w:autoSpaceDN w:val="0"/>
        <w:adjustRightInd w:val="0"/>
        <w:spacing w:after="0" w:line="336" w:lineRule="auto"/>
        <w:jc w:val="both"/>
        <w:rPr>
          <w:rFonts w:eastAsia="Calibri" w:cstheme="minorHAnsi"/>
        </w:rPr>
      </w:pPr>
      <w:r w:rsidRPr="001067B7">
        <w:rPr>
          <w:rFonts w:eastAsia="Calibri" w:cstheme="minorHAnsi"/>
        </w:rPr>
        <w:t xml:space="preserve">Naročnik in izvajalec s tem sporazumom urejata tudi pogodbeno obdelavo osebnih podatkov učencev, upravičenih do brezplačnega prevoza, ki jih naročnik v skladu s tem sporazumom posreduje izvajalcu, in določata pravice in obveznosti, kot jih določa Zakon o varstvu osebnih podatkov (Uradni list RS, št. 94/07, s spremembami; v nadaljevanju: ZVOP-1). </w:t>
      </w:r>
    </w:p>
    <w:p w:rsidR="001067B7" w:rsidRPr="001067B7" w:rsidRDefault="001067B7" w:rsidP="001067B7">
      <w:pPr>
        <w:autoSpaceDE w:val="0"/>
        <w:autoSpaceDN w:val="0"/>
        <w:adjustRightInd w:val="0"/>
        <w:spacing w:after="0" w:line="336" w:lineRule="auto"/>
        <w:jc w:val="both"/>
        <w:rPr>
          <w:rFonts w:eastAsia="Calibri" w:cstheme="minorHAnsi"/>
        </w:rPr>
      </w:pPr>
    </w:p>
    <w:p w:rsidR="001067B7" w:rsidRPr="001067B7" w:rsidRDefault="001067B7" w:rsidP="001067B7">
      <w:pPr>
        <w:autoSpaceDE w:val="0"/>
        <w:autoSpaceDN w:val="0"/>
        <w:adjustRightInd w:val="0"/>
        <w:spacing w:after="0" w:line="336" w:lineRule="auto"/>
        <w:jc w:val="both"/>
        <w:rPr>
          <w:rFonts w:eastAsia="Calibri" w:cstheme="minorHAnsi"/>
        </w:rPr>
      </w:pPr>
      <w:r w:rsidRPr="001067B7">
        <w:rPr>
          <w:rFonts w:eastAsia="Calibri" w:cstheme="minorHAnsi"/>
        </w:rPr>
        <w:t xml:space="preserve">Naročnik izvajalcu z namenom izvajanja pogodbene obdelave podatkov izroča naslednje osebne podatke učencev, upravičenih do brezplačnega prevoza: </w:t>
      </w:r>
    </w:p>
    <w:p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ime in priimek učenca, </w:t>
      </w:r>
    </w:p>
    <w:p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naslov stalnega prebivališča učenca, </w:t>
      </w:r>
    </w:p>
    <w:p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razred, ki ga obiskuje učenec, </w:t>
      </w:r>
    </w:p>
    <w:p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lastRenderedPageBreak/>
        <w:t xml:space="preserve">- ime in naslov šole, ki jo obiskuje učenec. </w:t>
      </w:r>
    </w:p>
    <w:p w:rsidR="001067B7" w:rsidRPr="008230F2" w:rsidRDefault="001067B7" w:rsidP="001067B7">
      <w:pPr>
        <w:autoSpaceDE w:val="0"/>
        <w:autoSpaceDN w:val="0"/>
        <w:adjustRightInd w:val="0"/>
        <w:spacing w:after="0" w:line="336" w:lineRule="auto"/>
        <w:jc w:val="both"/>
        <w:rPr>
          <w:rFonts w:eastAsia="Calibri" w:cstheme="minorHAnsi"/>
        </w:rPr>
      </w:pPr>
    </w:p>
    <w:p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Osebni podatki iz prejšnjega odstavka so del zbirke podatkov - Evidenca učencev, upravičenih do brezplačnega prevoza.</w:t>
      </w:r>
    </w:p>
    <w:p w:rsidR="001067B7" w:rsidRPr="008230F2" w:rsidRDefault="001067B7" w:rsidP="001067B7">
      <w:pPr>
        <w:autoSpaceDE w:val="0"/>
        <w:autoSpaceDN w:val="0"/>
        <w:adjustRightInd w:val="0"/>
        <w:spacing w:after="0" w:line="336" w:lineRule="auto"/>
        <w:jc w:val="both"/>
        <w:rPr>
          <w:rFonts w:eastAsia="Calibri" w:cstheme="minorHAnsi"/>
        </w:rPr>
      </w:pPr>
    </w:p>
    <w:p w:rsidR="001067B7" w:rsidRPr="001067B7" w:rsidRDefault="001067B7" w:rsidP="001067B7">
      <w:pPr>
        <w:autoSpaceDE w:val="0"/>
        <w:autoSpaceDN w:val="0"/>
        <w:adjustRightInd w:val="0"/>
        <w:spacing w:after="0" w:line="336" w:lineRule="auto"/>
        <w:jc w:val="both"/>
        <w:rPr>
          <w:rFonts w:eastAsia="Calibri" w:cstheme="minorHAnsi"/>
        </w:rPr>
      </w:pPr>
      <w:r w:rsidRPr="001067B7">
        <w:rPr>
          <w:rFonts w:eastAsia="Calibri" w:cstheme="minorHAnsi"/>
        </w:rPr>
        <w:t xml:space="preserve">Izvajalec, ki v skladu s tem sporazumom opravlja prevoze iz 2. sklopa, bo kot pogodbeni obdelovalec posredovane osebne podatke obdeloval za zagotavljanje brezplačnega prevoza učencem za katere mu naročnik posreduje podatke, da so v skladu s tem sporazumom upravičeni do brezplačnega prevoza. Izvajalec se zavezuje, da bo s prejetimi osebnimi podatki ravnal v skladu z določili ZVOP-1, predvsem, da osebnih podatkov ne bo uporabil za drugačen namen, kot je določen s tem sporazumom.  </w:t>
      </w:r>
    </w:p>
    <w:p w:rsidR="001067B7" w:rsidRPr="001067B7" w:rsidRDefault="001067B7" w:rsidP="001067B7">
      <w:pPr>
        <w:autoSpaceDE w:val="0"/>
        <w:autoSpaceDN w:val="0"/>
        <w:adjustRightInd w:val="0"/>
        <w:spacing w:after="0" w:line="336" w:lineRule="auto"/>
        <w:jc w:val="both"/>
        <w:rPr>
          <w:rFonts w:eastAsia="Calibri" w:cstheme="minorHAnsi"/>
        </w:rPr>
      </w:pPr>
    </w:p>
    <w:p w:rsidR="001067B7" w:rsidRPr="006C49E5" w:rsidRDefault="001067B7" w:rsidP="001067B7">
      <w:pPr>
        <w:spacing w:after="0" w:line="336" w:lineRule="auto"/>
        <w:jc w:val="both"/>
        <w:rPr>
          <w:rFonts w:eastAsia="Times New Roman" w:cstheme="minorHAnsi"/>
          <w:lang w:eastAsia="sl-SI"/>
        </w:rPr>
      </w:pPr>
      <w:r w:rsidRPr="001067B7">
        <w:rPr>
          <w:rFonts w:eastAsia="Times New Roman" w:cstheme="minorHAnsi"/>
          <w:lang w:eastAsia="sl-SI"/>
        </w:rPr>
        <w:t xml:space="preserve">Skladno z Zakonom o varstvu osebnih podatkov pogodbeni stranki soglašata, da morebitnih osebnih podatkov ne bosta uporabljali v nasprotju z določili tega zakona ali v nasprotju z določili Splošne uredbe o varstvu podatkov (EU 2016/679, GDPR). Pogodbeni stranki bosta tudi zagotavljali pogoje in ukrepe za zagotovitev varstva osebnih podatkov in </w:t>
      </w:r>
      <w:r w:rsidRPr="006C49E5">
        <w:rPr>
          <w:rFonts w:eastAsia="Times New Roman" w:cstheme="minorHAnsi"/>
          <w:lang w:eastAsia="sl-SI"/>
        </w:rPr>
        <w:t>preprečevali morebitne zlorabe, v smislu določil navedenega zakona.</w:t>
      </w:r>
    </w:p>
    <w:p w:rsidR="001067B7" w:rsidRPr="006C49E5" w:rsidRDefault="001067B7" w:rsidP="001067B7">
      <w:pPr>
        <w:spacing w:after="0" w:line="336" w:lineRule="auto"/>
        <w:jc w:val="both"/>
        <w:rPr>
          <w:rFonts w:eastAsia="Times New Roman" w:cstheme="minorHAnsi"/>
          <w:lang w:eastAsia="sl-SI"/>
        </w:rPr>
      </w:pPr>
    </w:p>
    <w:p w:rsidR="001067B7" w:rsidRPr="001067B7" w:rsidRDefault="001067B7" w:rsidP="001067B7">
      <w:pPr>
        <w:spacing w:after="0" w:line="336" w:lineRule="auto"/>
        <w:jc w:val="both"/>
        <w:rPr>
          <w:rFonts w:eastAsia="Times New Roman" w:cstheme="minorHAnsi"/>
          <w:lang w:eastAsia="sl-SI"/>
        </w:rPr>
      </w:pPr>
      <w:r w:rsidRPr="001067B7">
        <w:rPr>
          <w:rFonts w:eastAsia="Times New Roman" w:cstheme="minorHAnsi"/>
          <w:lang w:eastAsia="sl-SI"/>
        </w:rPr>
        <w:t>Izvajalec se je dolžan seznaniti in se ravnati po internih predpisih naročnika glede varovanja in zaščite podatkov. Naročnik je dolžan izvajalca obvestiti o spremembi, dopolnitvi oziroma razveljavitvi svojih internih predpisov glede varovanja in zaščite podatkov. Izvajalec je dolžan obvestiti svoje delavce, da lahko pri svojem delu pridejo v stik z zaupnimi podatki, pri delu z njimi pa morajo le-ti ravnati z največjo mero skrbnosti.</w:t>
      </w:r>
    </w:p>
    <w:p w:rsidR="001067B7" w:rsidRPr="001067B7" w:rsidRDefault="001067B7" w:rsidP="001067B7">
      <w:pPr>
        <w:spacing w:after="0" w:line="336" w:lineRule="auto"/>
        <w:jc w:val="both"/>
        <w:rPr>
          <w:rFonts w:eastAsia="Times New Roman" w:cstheme="minorHAnsi"/>
          <w:lang w:eastAsia="sl-SI"/>
        </w:rPr>
      </w:pPr>
    </w:p>
    <w:p w:rsidR="00B239BB" w:rsidRDefault="00B239BB" w:rsidP="00B239BB">
      <w:pPr>
        <w:spacing w:after="0" w:line="336" w:lineRule="auto"/>
        <w:jc w:val="both"/>
        <w:rPr>
          <w:rFonts w:eastAsia="Times New Roman" w:cstheme="minorHAnsi"/>
          <w:lang w:eastAsia="sl-SI"/>
        </w:rPr>
      </w:pPr>
      <w:r w:rsidRPr="001067B7">
        <w:rPr>
          <w:rFonts w:eastAsia="Times New Roman" w:cstheme="minorHAnsi"/>
          <w:lang w:eastAsia="sl-SI"/>
        </w:rPr>
        <w:t xml:space="preserve">Vsi podatki, do katerih bo prišel izvajalec pri izvajanju predmeta </w:t>
      </w:r>
      <w:r w:rsidR="00413C07" w:rsidRPr="001067B7">
        <w:rPr>
          <w:rFonts w:eastAsia="Times New Roman" w:cstheme="minorHAnsi"/>
          <w:lang w:eastAsia="sl-SI"/>
        </w:rPr>
        <w:t>sporazuma</w:t>
      </w:r>
      <w:r w:rsidRPr="001067B7">
        <w:rPr>
          <w:rFonts w:eastAsia="Times New Roman" w:cstheme="minorHAnsi"/>
          <w:lang w:eastAsia="sl-SI"/>
        </w:rPr>
        <w:t>, so zaupne narave. V</w:t>
      </w:r>
      <w:r w:rsidRPr="005C31DD">
        <w:rPr>
          <w:rFonts w:eastAsia="Times New Roman" w:cstheme="minorHAnsi"/>
          <w:lang w:eastAsia="sl-SI"/>
        </w:rPr>
        <w:t xml:space="preserve"> primeru kršitve zaupnosti s strani izvajalca, bo naročnik </w:t>
      </w:r>
      <w:r w:rsidR="000D72AB" w:rsidRPr="005C31DD">
        <w:rPr>
          <w:rFonts w:eastAsia="Times New Roman" w:cstheme="minorHAnsi"/>
          <w:lang w:eastAsia="sl-SI"/>
        </w:rPr>
        <w:t>sporazum</w:t>
      </w:r>
      <w:r w:rsidRPr="005C31DD">
        <w:rPr>
          <w:rFonts w:eastAsia="Times New Roman" w:cstheme="minorHAnsi"/>
          <w:lang w:eastAsia="sl-SI"/>
        </w:rPr>
        <w:t xml:space="preserve"> razdrl.</w:t>
      </w:r>
    </w:p>
    <w:p w:rsidR="00F30DEC" w:rsidRPr="005C31DD" w:rsidRDefault="00F30DEC" w:rsidP="00B239BB">
      <w:pPr>
        <w:spacing w:after="0" w:line="336" w:lineRule="auto"/>
        <w:jc w:val="both"/>
        <w:rPr>
          <w:rFonts w:eastAsia="Times New Roman" w:cstheme="minorHAnsi"/>
          <w:lang w:eastAsia="sl-SI"/>
        </w:rPr>
      </w:pPr>
    </w:p>
    <w:p w:rsidR="00B239BB" w:rsidRPr="005C31DD" w:rsidRDefault="00B239BB" w:rsidP="00B239BB">
      <w:pPr>
        <w:autoSpaceDE w:val="0"/>
        <w:autoSpaceDN w:val="0"/>
        <w:adjustRightInd w:val="0"/>
        <w:spacing w:after="0" w:line="336" w:lineRule="auto"/>
        <w:jc w:val="both"/>
        <w:rPr>
          <w:rFonts w:cstheme="minorHAnsi"/>
          <w:lang w:eastAsia="sl-SI"/>
        </w:rPr>
      </w:pPr>
      <w:r w:rsidRPr="005C31DD">
        <w:rPr>
          <w:rFonts w:eastAsia="Times New Roman" w:cstheme="minorHAnsi"/>
          <w:lang w:eastAsia="sl-SI"/>
        </w:rPr>
        <w:t>Izvajalec naročniku omogoča izvajanje nadzora nad izvajanjem postopkov in ukrepov iz tega poglavja</w:t>
      </w:r>
      <w:r w:rsidR="00F30DEC">
        <w:rPr>
          <w:rFonts w:eastAsia="Times New Roman" w:cstheme="minorHAnsi"/>
          <w:lang w:eastAsia="sl-SI"/>
        </w:rPr>
        <w:t>.</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VAROVANJE POSLOVNIH SKRIVNOSTI</w:t>
      </w:r>
    </w:p>
    <w:p w:rsidR="000D72AB" w:rsidRPr="005C31DD" w:rsidRDefault="000D72AB" w:rsidP="00B239BB">
      <w:pPr>
        <w:spacing w:after="0" w:line="336" w:lineRule="auto"/>
        <w:jc w:val="both"/>
        <w:rPr>
          <w:rFonts w:cstheme="minorHAnsi"/>
        </w:rPr>
      </w:pPr>
    </w:p>
    <w:p w:rsidR="000D72AB" w:rsidRPr="005C31DD" w:rsidRDefault="000D72AB" w:rsidP="000D72AB">
      <w:pPr>
        <w:spacing w:after="0" w:line="336" w:lineRule="auto"/>
        <w:jc w:val="center"/>
        <w:rPr>
          <w:rFonts w:cstheme="minorHAnsi"/>
        </w:rPr>
      </w:pPr>
      <w:r w:rsidRPr="005C31DD">
        <w:rPr>
          <w:rFonts w:cstheme="minorHAnsi"/>
        </w:rPr>
        <w:t>11. člen</w:t>
      </w:r>
    </w:p>
    <w:p w:rsidR="00B239BB" w:rsidRPr="005C31DD" w:rsidRDefault="00B239BB" w:rsidP="00B239BB">
      <w:pPr>
        <w:spacing w:after="0" w:line="336" w:lineRule="auto"/>
        <w:jc w:val="both"/>
        <w:rPr>
          <w:rFonts w:cstheme="minorHAnsi"/>
        </w:rPr>
      </w:pPr>
      <w:r w:rsidRPr="005C31DD">
        <w:rPr>
          <w:rFonts w:cstheme="minorHAnsi"/>
        </w:rPr>
        <w:t>Kot poslovno skrivnost je izvajalec dolžan varovati podatke, s katerimi bi se seznanil pri izvedbi storitev, ki so predmet tega sporazuma.</w:t>
      </w:r>
    </w:p>
    <w:p w:rsidR="00B239BB" w:rsidRPr="005C31DD" w:rsidRDefault="00B239BB" w:rsidP="00B239BB">
      <w:pPr>
        <w:spacing w:after="0" w:line="336" w:lineRule="auto"/>
        <w:jc w:val="both"/>
        <w:rPr>
          <w:rFonts w:cstheme="minorHAnsi"/>
        </w:rPr>
      </w:pPr>
      <w:r w:rsidRPr="005C31DD">
        <w:rPr>
          <w:rFonts w:cstheme="minorHAnsi"/>
        </w:rPr>
        <w:t>Določbe o poslovni skrivnosti zavezujejo izvajalca in njegove delavce ter podizvajalce tudi po prenehanju veljavnosti tega sporazuma.</w:t>
      </w:r>
    </w:p>
    <w:p w:rsidR="00B239BB" w:rsidRPr="005C31DD" w:rsidRDefault="00B239BB" w:rsidP="00B239BB">
      <w:pPr>
        <w:spacing w:after="0" w:line="336" w:lineRule="auto"/>
        <w:jc w:val="both"/>
        <w:rPr>
          <w:rFonts w:cstheme="minorHAnsi"/>
        </w:rPr>
      </w:pPr>
    </w:p>
    <w:p w:rsidR="005A0658" w:rsidRDefault="005A0658"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lastRenderedPageBreak/>
        <w:t>ODSTOP OD OKVIRNEGA SPORAZUMA</w:t>
      </w:r>
    </w:p>
    <w:p w:rsidR="000D72AB" w:rsidRPr="005C31DD" w:rsidRDefault="000D72AB" w:rsidP="00B239BB">
      <w:pPr>
        <w:spacing w:after="0" w:line="336" w:lineRule="auto"/>
        <w:jc w:val="both"/>
        <w:rPr>
          <w:rFonts w:cstheme="minorHAnsi"/>
        </w:rPr>
      </w:pPr>
    </w:p>
    <w:p w:rsidR="000D72AB" w:rsidRPr="005C31DD" w:rsidRDefault="000D72AB" w:rsidP="000D72AB">
      <w:pPr>
        <w:spacing w:after="0" w:line="336" w:lineRule="auto"/>
        <w:jc w:val="center"/>
        <w:rPr>
          <w:rFonts w:cstheme="minorHAnsi"/>
        </w:rPr>
      </w:pPr>
      <w:r w:rsidRPr="005C31DD">
        <w:rPr>
          <w:rFonts w:cstheme="minorHAnsi"/>
        </w:rPr>
        <w:t>12. člen</w:t>
      </w:r>
    </w:p>
    <w:p w:rsidR="00B239BB" w:rsidRPr="005C31DD" w:rsidRDefault="00B239BB" w:rsidP="00B239BB">
      <w:pPr>
        <w:spacing w:after="0" w:line="336" w:lineRule="auto"/>
        <w:jc w:val="both"/>
        <w:rPr>
          <w:rFonts w:cstheme="minorHAnsi"/>
          <w:lang w:eastAsia="sl-SI"/>
        </w:rPr>
      </w:pPr>
      <w:r w:rsidRPr="005C31DD">
        <w:rPr>
          <w:rFonts w:cstheme="minorHAnsi"/>
        </w:rPr>
        <w:t xml:space="preserve">Če izvajalec ne opravlja </w:t>
      </w:r>
      <w:r w:rsidR="000D72AB" w:rsidRPr="005C31DD">
        <w:rPr>
          <w:rFonts w:cstheme="minorHAnsi"/>
        </w:rPr>
        <w:t>storitev</w:t>
      </w:r>
      <w:r w:rsidRPr="005C31DD">
        <w:rPr>
          <w:rFonts w:cstheme="minorHAnsi"/>
        </w:rPr>
        <w:t xml:space="preserve"> v skladu s sporazumom in ponudbeno dokumentacijo ter pri delu ne upošteva veljavne zakonodaje in pri tem nastane škoda, sme naročnik odstopiti od sporazuma ter zahtevati povrnitev nastale škode.  </w:t>
      </w:r>
      <w:r w:rsidRPr="005C31DD">
        <w:rPr>
          <w:rFonts w:cstheme="minorHAnsi"/>
          <w:lang w:eastAsia="sl-SI"/>
        </w:rPr>
        <w:t xml:space="preserve">Izvajalec je dolžan poravnati vso škodo, ki bi jo zaradi nestrokovne izvedbe, oziroma izvedbe, ki ni skladna z določili tega sporazuma, vključno z razliko do morebitne višje cene, ki jo bo za storitve prevozov, ki so predmet </w:t>
      </w:r>
      <w:r w:rsidRPr="005C31DD">
        <w:rPr>
          <w:rFonts w:cstheme="minorHAnsi"/>
        </w:rPr>
        <w:t>tega sporazuma</w:t>
      </w:r>
      <w:r w:rsidRPr="005C31DD">
        <w:rPr>
          <w:rFonts w:cstheme="minorHAnsi"/>
          <w:lang w:eastAsia="sl-SI"/>
        </w:rPr>
        <w:t xml:space="preserve">, določil nov izvajalec in sicer v 30 dneh od prejema pisnega zahtevka naročnika. </w:t>
      </w:r>
    </w:p>
    <w:p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 </w:t>
      </w:r>
    </w:p>
    <w:p w:rsidR="00B239BB" w:rsidRPr="005C31DD" w:rsidRDefault="00B239BB" w:rsidP="00B239BB">
      <w:pPr>
        <w:spacing w:after="0" w:line="336" w:lineRule="auto"/>
        <w:jc w:val="both"/>
        <w:rPr>
          <w:rFonts w:cstheme="minorHAnsi"/>
        </w:rPr>
      </w:pPr>
      <w:r w:rsidRPr="005C31DD">
        <w:rPr>
          <w:rFonts w:cstheme="minorHAnsi"/>
        </w:rPr>
        <w:t>Naročnik obvesti izvajalca o kršitvah in odstopu od sporazuma pisno, priporočeno s povratnico. Okvirni sporazum preneha zaradi razlogov, navedenih v tem odstavku, veljati takoj po prejemu pisne odpovedi.</w:t>
      </w:r>
    </w:p>
    <w:p w:rsidR="00B239BB" w:rsidRPr="005C31DD" w:rsidRDefault="00B239BB" w:rsidP="00B239BB">
      <w:pPr>
        <w:spacing w:after="0" w:line="336" w:lineRule="auto"/>
        <w:jc w:val="both"/>
        <w:rPr>
          <w:rFonts w:cstheme="minorHAnsi"/>
        </w:rPr>
      </w:pPr>
      <w:r w:rsidRPr="005C31DD">
        <w:rPr>
          <w:rFonts w:cstheme="minorHAnsi"/>
        </w:rPr>
        <w:t>Naročnik lahko prekine sporazum brez da bi navajal razloge s trimesečnim odpovednim rokom.</w:t>
      </w:r>
    </w:p>
    <w:p w:rsidR="00B239BB" w:rsidRPr="005C31DD" w:rsidRDefault="00B239BB" w:rsidP="00B239BB">
      <w:pPr>
        <w:spacing w:after="0" w:line="336" w:lineRule="auto"/>
        <w:jc w:val="both"/>
        <w:rPr>
          <w:rFonts w:cstheme="minorHAnsi"/>
        </w:rPr>
      </w:pPr>
    </w:p>
    <w:p w:rsidR="000D72AB" w:rsidRPr="005C31DD" w:rsidRDefault="000D72AB" w:rsidP="000D72AB">
      <w:pPr>
        <w:spacing w:before="100" w:beforeAutospacing="1" w:after="100" w:afterAutospacing="1" w:line="336" w:lineRule="auto"/>
        <w:jc w:val="center"/>
        <w:rPr>
          <w:rFonts w:eastAsia="Times New Roman" w:cstheme="minorHAnsi"/>
          <w:lang w:eastAsia="sl-SI"/>
        </w:rPr>
      </w:pPr>
      <w:r w:rsidRPr="005C31DD">
        <w:rPr>
          <w:rFonts w:eastAsia="Times New Roman" w:cstheme="minorHAnsi"/>
          <w:lang w:eastAsia="sl-SI"/>
        </w:rPr>
        <w:t>13. člen</w:t>
      </w:r>
    </w:p>
    <w:p w:rsidR="00B239BB" w:rsidRPr="005C31DD" w:rsidRDefault="00B239BB" w:rsidP="00B239BB">
      <w:pPr>
        <w:spacing w:before="100" w:beforeAutospacing="1" w:after="100" w:afterAutospacing="1" w:line="336" w:lineRule="auto"/>
        <w:jc w:val="both"/>
        <w:rPr>
          <w:rFonts w:eastAsia="Times New Roman" w:cstheme="minorHAnsi"/>
          <w:lang w:eastAsia="sl-SI"/>
        </w:rPr>
      </w:pPr>
      <w:r w:rsidRPr="005C31DD">
        <w:rPr>
          <w:rFonts w:eastAsia="Times New Roman" w:cstheme="minorHAnsi"/>
          <w:lang w:eastAsia="sl-SI"/>
        </w:rPr>
        <w:t xml:space="preserve">Sporazum se razveže, če bo naročnik po izvedi periodičnih preveritev, vsakih šest mesecev ugotovil, da je na dan tega preverjanja izpolnjena ena ali več naslednjih okoliščin: </w:t>
      </w:r>
    </w:p>
    <w:p w:rsidR="00B239BB" w:rsidRPr="005C31DD" w:rsidRDefault="00B239BB" w:rsidP="00B239BB">
      <w:pPr>
        <w:spacing w:before="100" w:beforeAutospacing="1" w:after="100" w:afterAutospacing="1" w:line="336" w:lineRule="auto"/>
        <w:ind w:firstLine="329"/>
        <w:jc w:val="both"/>
        <w:rPr>
          <w:rFonts w:eastAsia="Times New Roman" w:cstheme="minorHAnsi"/>
          <w:lang w:eastAsia="sl-SI"/>
        </w:rPr>
      </w:pPr>
      <w:r w:rsidRPr="005C31DD">
        <w:rPr>
          <w:rFonts w:eastAsia="Times New Roman" w:cstheme="minorHAnsi"/>
          <w:lang w:eastAsia="sl-SI"/>
        </w:rPr>
        <w:t xml:space="preserve">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 </w:t>
      </w:r>
    </w:p>
    <w:p w:rsidR="00B239BB" w:rsidRPr="005C31DD" w:rsidRDefault="00B239BB" w:rsidP="00B239BB">
      <w:pPr>
        <w:spacing w:before="100" w:beforeAutospacing="1" w:after="100" w:afterAutospacing="1" w:line="336" w:lineRule="auto"/>
        <w:ind w:firstLine="329"/>
        <w:jc w:val="both"/>
        <w:rPr>
          <w:rFonts w:eastAsia="Times New Roman" w:cstheme="minorHAnsi"/>
          <w:lang w:eastAsia="sl-SI"/>
        </w:rPr>
      </w:pPr>
      <w:r w:rsidRPr="005C31DD">
        <w:rPr>
          <w:rFonts w:eastAsia="Times New Roman" w:cstheme="minorHAnsi"/>
          <w:lang w:eastAsia="sl-SI"/>
        </w:rPr>
        <w:t xml:space="preserve">b) je izvajalec ali njegov podizvajalec izločen iz postopkov oddaje javnih naročil zaradi uvrstitve v evidenco gospodarskih subjektov z negativnimi referencami, </w:t>
      </w:r>
    </w:p>
    <w:p w:rsidR="00B239BB" w:rsidRPr="005C31DD" w:rsidRDefault="00B239BB" w:rsidP="00B239BB">
      <w:pPr>
        <w:spacing w:before="100" w:beforeAutospacing="1" w:after="100" w:afterAutospacing="1" w:line="336" w:lineRule="auto"/>
        <w:ind w:firstLine="329"/>
        <w:jc w:val="both"/>
        <w:rPr>
          <w:rFonts w:eastAsia="Times New Roman" w:cstheme="minorHAnsi"/>
          <w:lang w:eastAsia="sl-SI"/>
        </w:rPr>
      </w:pPr>
      <w:r w:rsidRPr="005C31DD">
        <w:rPr>
          <w:rFonts w:eastAsia="Times New Roman" w:cstheme="minorHAnsi"/>
          <w:lang w:eastAsia="sl-SI"/>
        </w:rPr>
        <w:t xml:space="preserve">c) 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rsidR="000D72AB" w:rsidRDefault="00B239BB" w:rsidP="00B239BB">
      <w:pPr>
        <w:spacing w:before="100" w:beforeAutospacing="1" w:after="100" w:afterAutospacing="1" w:line="336" w:lineRule="auto"/>
        <w:rPr>
          <w:rFonts w:eastAsia="Times New Roman" w:cstheme="minorHAnsi"/>
          <w:lang w:eastAsia="sl-SI"/>
        </w:rPr>
      </w:pPr>
      <w:r w:rsidRPr="005C31DD">
        <w:rPr>
          <w:rFonts w:eastAsia="Times New Roman" w:cstheme="minorHAnsi"/>
          <w:lang w:eastAsia="sl-SI"/>
        </w:rPr>
        <w:lastRenderedPageBreak/>
        <w:t>Sporazum je razvezan z dnem sklenitve novega sporazuma o izvedbi javnega naročila za predmet naročila.</w:t>
      </w:r>
    </w:p>
    <w:p w:rsidR="005C31DD" w:rsidRPr="005C31DD" w:rsidRDefault="005C31DD" w:rsidP="00B239BB">
      <w:pPr>
        <w:spacing w:before="100" w:beforeAutospacing="1" w:after="100" w:afterAutospacing="1" w:line="336" w:lineRule="auto"/>
        <w:rPr>
          <w:rFonts w:eastAsia="Times New Roman" w:cstheme="minorHAnsi"/>
          <w:lang w:eastAsia="sl-SI"/>
        </w:rPr>
      </w:pPr>
    </w:p>
    <w:p w:rsidR="00B239BB" w:rsidRPr="005C31DD" w:rsidRDefault="00B239BB" w:rsidP="00B239BB">
      <w:pPr>
        <w:spacing w:after="0" w:line="336" w:lineRule="auto"/>
        <w:jc w:val="both"/>
        <w:rPr>
          <w:rFonts w:cstheme="minorHAnsi"/>
        </w:rPr>
      </w:pPr>
      <w:r w:rsidRPr="005C31DD">
        <w:rPr>
          <w:rFonts w:cstheme="minorHAnsi"/>
        </w:rPr>
        <w:t xml:space="preserve"> PROTIKORUPCIJSKA KLAVZULA</w:t>
      </w:r>
    </w:p>
    <w:p w:rsidR="000D72AB" w:rsidRPr="005C31DD" w:rsidRDefault="000D72AB" w:rsidP="00B239BB">
      <w:pPr>
        <w:spacing w:after="0" w:line="336" w:lineRule="auto"/>
        <w:jc w:val="both"/>
        <w:rPr>
          <w:rFonts w:cstheme="minorHAnsi"/>
        </w:rPr>
      </w:pPr>
    </w:p>
    <w:p w:rsidR="000D72AB" w:rsidRPr="005C31DD" w:rsidRDefault="000D72AB" w:rsidP="000D72AB">
      <w:pPr>
        <w:spacing w:after="0" w:line="336" w:lineRule="auto"/>
        <w:jc w:val="center"/>
        <w:rPr>
          <w:rFonts w:cstheme="minorHAnsi"/>
        </w:rPr>
      </w:pPr>
      <w:r w:rsidRPr="005C31DD">
        <w:rPr>
          <w:rFonts w:cstheme="minorHAnsi"/>
        </w:rPr>
        <w:t>14. člen</w:t>
      </w:r>
    </w:p>
    <w:p w:rsidR="00B239BB" w:rsidRPr="005C31DD" w:rsidRDefault="00B239BB" w:rsidP="00B239BB">
      <w:pPr>
        <w:spacing w:after="0" w:line="336" w:lineRule="auto"/>
        <w:jc w:val="both"/>
        <w:rPr>
          <w:rFonts w:cstheme="minorHAnsi"/>
        </w:rPr>
      </w:pPr>
      <w:r w:rsidRPr="005C31DD">
        <w:rPr>
          <w:rFonts w:cstheme="minorHAnsi"/>
        </w:rPr>
        <w:t>Pogodba, pri kateri kdo v imenu ali na račun druge pogodbene stranke, predstavniku ali posredniku organa ali organizacije iz javnega sektorja obljubi, ponudi ali da kakšno nedovoljeno korist za:</w:t>
      </w:r>
    </w:p>
    <w:p w:rsidR="00B239BB" w:rsidRPr="005C31DD" w:rsidRDefault="00B239BB" w:rsidP="00B239BB">
      <w:pPr>
        <w:spacing w:after="0" w:line="336" w:lineRule="auto"/>
        <w:jc w:val="both"/>
        <w:rPr>
          <w:rFonts w:cstheme="minorHAnsi"/>
        </w:rPr>
      </w:pPr>
      <w:r w:rsidRPr="005C31DD">
        <w:rPr>
          <w:rFonts w:cstheme="minorHAnsi"/>
        </w:rPr>
        <w:t>– pridobitev posla ali</w:t>
      </w:r>
    </w:p>
    <w:p w:rsidR="00B239BB" w:rsidRPr="005C31DD" w:rsidRDefault="00B239BB" w:rsidP="00B239BB">
      <w:pPr>
        <w:spacing w:after="0" w:line="336" w:lineRule="auto"/>
        <w:jc w:val="both"/>
        <w:rPr>
          <w:rFonts w:cstheme="minorHAnsi"/>
        </w:rPr>
      </w:pPr>
      <w:r w:rsidRPr="005C31DD">
        <w:rPr>
          <w:rFonts w:cstheme="minorHAnsi"/>
        </w:rPr>
        <w:t>– za sklenitev posla pod ugodnejšimi pogoji ali</w:t>
      </w:r>
    </w:p>
    <w:p w:rsidR="00B239BB" w:rsidRPr="005C31DD" w:rsidRDefault="00B239BB" w:rsidP="00B239BB">
      <w:pPr>
        <w:spacing w:after="0" w:line="336" w:lineRule="auto"/>
        <w:jc w:val="both"/>
        <w:rPr>
          <w:rFonts w:cstheme="minorHAnsi"/>
        </w:rPr>
      </w:pPr>
      <w:r w:rsidRPr="005C31DD">
        <w:rPr>
          <w:rFonts w:cstheme="minorHAnsi"/>
        </w:rPr>
        <w:t>– za opustitev dolžnega nadzora nad izvajanjem pogodbenih obveznosti ali</w:t>
      </w:r>
    </w:p>
    <w:p w:rsidR="00B239BB" w:rsidRPr="005C31DD" w:rsidRDefault="00B239BB" w:rsidP="00B239BB">
      <w:pPr>
        <w:spacing w:after="0" w:line="336" w:lineRule="auto"/>
        <w:jc w:val="both"/>
        <w:rPr>
          <w:rFonts w:cstheme="minorHAnsi"/>
        </w:rPr>
      </w:pPr>
      <w:r w:rsidRPr="005C31DD">
        <w:rPr>
          <w:rFonts w:cstheme="minorHAnsi"/>
        </w:rPr>
        <w:t xml:space="preserve">– za drugo ravnanje ali opustitev, s katerim je organu ali organizaciji iz javnega sektorja povzročena škoda ali je omogočena pridobitev nedovoljene koristi predstavniku organa, </w:t>
      </w:r>
      <w:r w:rsidRPr="005C31DD">
        <w:rPr>
          <w:rFonts w:cstheme="minorHAnsi"/>
          <w:strike/>
        </w:rPr>
        <w:t>posredniku</w:t>
      </w:r>
      <w:r w:rsidRPr="005C31DD">
        <w:rPr>
          <w:rFonts w:cstheme="minorHAnsi"/>
        </w:rPr>
        <w:t xml:space="preserve"> organa ali organizacije iz javnega sektorja, drugi pogodbeni stranki ali njenemu predstavniku, zastopniku, posredniku;</w:t>
      </w:r>
    </w:p>
    <w:p w:rsidR="00B239BB" w:rsidRPr="005C31DD" w:rsidRDefault="00B239BB" w:rsidP="00B239BB">
      <w:pPr>
        <w:spacing w:after="0" w:line="336" w:lineRule="auto"/>
        <w:jc w:val="both"/>
        <w:rPr>
          <w:rFonts w:cstheme="minorHAnsi"/>
        </w:rPr>
      </w:pPr>
      <w:r w:rsidRPr="005C31DD">
        <w:rPr>
          <w:rFonts w:cstheme="minorHAnsi"/>
        </w:rPr>
        <w:t>je nična, če pa pogodba še ni veljavna, se šteje, da pogodba ni bila sklenjena.</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PREDSTAVNIKI POGODBENIH STRANK</w:t>
      </w:r>
    </w:p>
    <w:p w:rsidR="000D72AB" w:rsidRPr="005C31DD" w:rsidRDefault="000D72AB" w:rsidP="00B239BB">
      <w:pPr>
        <w:spacing w:after="0" w:line="336" w:lineRule="auto"/>
        <w:jc w:val="both"/>
        <w:rPr>
          <w:rFonts w:cstheme="minorHAnsi"/>
        </w:rPr>
      </w:pPr>
    </w:p>
    <w:p w:rsidR="000D72AB" w:rsidRPr="005C31DD" w:rsidRDefault="000D72AB" w:rsidP="000D72AB">
      <w:pPr>
        <w:spacing w:after="0" w:line="336" w:lineRule="auto"/>
        <w:jc w:val="center"/>
        <w:rPr>
          <w:rFonts w:cstheme="minorHAnsi"/>
        </w:rPr>
      </w:pPr>
      <w:r w:rsidRPr="005C31DD">
        <w:rPr>
          <w:rFonts w:cstheme="minorHAnsi"/>
        </w:rPr>
        <w:t>15. člen</w:t>
      </w:r>
    </w:p>
    <w:p w:rsidR="00B239BB" w:rsidRPr="005C31DD" w:rsidRDefault="00B239BB" w:rsidP="00B239BB">
      <w:pPr>
        <w:spacing w:after="0" w:line="336" w:lineRule="auto"/>
        <w:jc w:val="both"/>
        <w:rPr>
          <w:rFonts w:cstheme="minorHAnsi"/>
        </w:rPr>
      </w:pPr>
      <w:r w:rsidRPr="005C31DD">
        <w:rPr>
          <w:rFonts w:cstheme="minorHAnsi"/>
        </w:rPr>
        <w:t>Urejanje vseh medsebojnih vprašanj, ki bodo nastala v zvezi z izvajanjem tega sporazuma, bo za naročnika opravljal pooblaščeni predstavnik ___________________</w:t>
      </w:r>
      <w:r w:rsidR="001067B7">
        <w:rPr>
          <w:rFonts w:cstheme="minorHAnsi"/>
        </w:rPr>
        <w:t>.</w:t>
      </w:r>
    </w:p>
    <w:p w:rsidR="00B239BB" w:rsidRPr="005C31DD" w:rsidRDefault="00B239BB" w:rsidP="00B239BB">
      <w:pPr>
        <w:spacing w:after="0" w:line="336" w:lineRule="auto"/>
        <w:jc w:val="both"/>
        <w:rPr>
          <w:rFonts w:cstheme="minorHAnsi"/>
        </w:rPr>
      </w:pPr>
      <w:r w:rsidRPr="005C31DD">
        <w:rPr>
          <w:rFonts w:cstheme="minorHAnsi"/>
        </w:rPr>
        <w:t>Pooblaščeni predstavnik s strani izvajalca je ___________________________________.</w:t>
      </w:r>
    </w:p>
    <w:p w:rsidR="00B239BB" w:rsidRPr="005C31DD" w:rsidRDefault="00B239BB" w:rsidP="00B239BB">
      <w:pPr>
        <w:spacing w:after="0" w:line="336" w:lineRule="auto"/>
        <w:jc w:val="both"/>
        <w:rPr>
          <w:rFonts w:cstheme="minorHAnsi"/>
        </w:rPr>
      </w:pPr>
      <w:r w:rsidRPr="005C31DD">
        <w:rPr>
          <w:rFonts w:cstheme="minorHAnsi"/>
        </w:rPr>
        <w:t xml:space="preserve">                         </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REŠEVANJE SPOROV</w:t>
      </w:r>
    </w:p>
    <w:p w:rsidR="000D72AB" w:rsidRPr="005C31DD" w:rsidRDefault="000D72AB" w:rsidP="00B239BB">
      <w:pPr>
        <w:spacing w:after="0" w:line="336" w:lineRule="auto"/>
        <w:jc w:val="both"/>
        <w:rPr>
          <w:rFonts w:cstheme="minorHAnsi"/>
        </w:rPr>
      </w:pPr>
    </w:p>
    <w:p w:rsidR="00B239BB" w:rsidRPr="005C31DD" w:rsidRDefault="00B239BB" w:rsidP="00B239BB">
      <w:pPr>
        <w:spacing w:after="0" w:line="336" w:lineRule="auto"/>
        <w:jc w:val="center"/>
        <w:rPr>
          <w:rFonts w:cstheme="minorHAnsi"/>
        </w:rPr>
      </w:pPr>
      <w:r w:rsidRPr="005C31DD">
        <w:rPr>
          <w:rFonts w:cstheme="minorHAnsi"/>
        </w:rPr>
        <w:t>1</w:t>
      </w:r>
      <w:r w:rsidR="000D72AB" w:rsidRPr="005C31DD">
        <w:rPr>
          <w:rFonts w:cstheme="minorHAnsi"/>
        </w:rPr>
        <w:t>6</w:t>
      </w:r>
      <w:r w:rsidRPr="005C31DD">
        <w:rPr>
          <w:rFonts w:cstheme="minorHAnsi"/>
        </w:rPr>
        <w:t>. člen</w:t>
      </w:r>
    </w:p>
    <w:p w:rsidR="00B239BB" w:rsidRPr="005C31DD" w:rsidRDefault="00B239BB" w:rsidP="00B239BB">
      <w:pPr>
        <w:spacing w:after="0" w:line="336" w:lineRule="auto"/>
        <w:jc w:val="both"/>
        <w:rPr>
          <w:rFonts w:cstheme="minorHAnsi"/>
        </w:rPr>
      </w:pPr>
      <w:r w:rsidRPr="005C31DD">
        <w:rPr>
          <w:rFonts w:cstheme="minorHAnsi"/>
        </w:rPr>
        <w:t>Morebitne spore, ki bi nastali v zvezi z izvajanjem tega sporazuma, bodo stranke skušale rešiti sporazumno. Če spornega vprašanja ne bo možno rešiti sporazumno, je za reševanje sporov pristojno sodišče po sedežu naročnika.</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p>
    <w:p w:rsidR="005A0658" w:rsidRDefault="005A0658" w:rsidP="00B239BB">
      <w:pPr>
        <w:spacing w:after="0" w:line="336" w:lineRule="auto"/>
        <w:jc w:val="both"/>
        <w:rPr>
          <w:rFonts w:cstheme="minorHAnsi"/>
        </w:rPr>
      </w:pPr>
    </w:p>
    <w:p w:rsidR="005A0658" w:rsidRDefault="005A0658"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lastRenderedPageBreak/>
        <w:t>KONČNE DOLOČBE</w:t>
      </w:r>
    </w:p>
    <w:p w:rsidR="00B239BB" w:rsidRPr="005C31DD" w:rsidRDefault="00B239BB" w:rsidP="00B239BB">
      <w:pPr>
        <w:spacing w:after="0" w:line="336" w:lineRule="auto"/>
        <w:jc w:val="center"/>
        <w:rPr>
          <w:rFonts w:cstheme="minorHAnsi"/>
        </w:rPr>
      </w:pPr>
      <w:r w:rsidRPr="005C31DD">
        <w:rPr>
          <w:rFonts w:cstheme="minorHAnsi"/>
        </w:rPr>
        <w:t>1</w:t>
      </w:r>
      <w:r w:rsidR="000D72AB" w:rsidRPr="005C31DD">
        <w:rPr>
          <w:rFonts w:cstheme="minorHAnsi"/>
        </w:rPr>
        <w:t>7</w:t>
      </w:r>
      <w:r w:rsidRPr="005C31DD">
        <w:rPr>
          <w:rFonts w:cstheme="minorHAnsi"/>
        </w:rPr>
        <w:t>. člen</w:t>
      </w:r>
    </w:p>
    <w:p w:rsidR="00B239BB" w:rsidRPr="005C31DD" w:rsidRDefault="00B239BB" w:rsidP="00B239BB">
      <w:pPr>
        <w:spacing w:after="0" w:line="336" w:lineRule="auto"/>
        <w:jc w:val="both"/>
        <w:rPr>
          <w:rFonts w:cstheme="minorHAnsi"/>
        </w:rPr>
      </w:pPr>
      <w:r w:rsidRPr="005C31DD">
        <w:rPr>
          <w:rFonts w:cstheme="minorHAnsi"/>
        </w:rPr>
        <w:t>Okvirni sporazum velja do 31.8.2023. Okvirni sporazum je  sklenjen, ko ga podpišeta obe pogodbeni stranki in začne veljati, ko naročnik prejme zavarovanje za dobro izvedbo pogodbenih obveznosti.</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Ta sporazum je napisan v 4 (štirih) enakih izvodih, od katerih naročnik prejme 2 (dva), izvajalec pa 2 (dva) izvoda.</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V________________ dne: __________</w:t>
      </w:r>
      <w:r w:rsidRPr="005C31DD">
        <w:rPr>
          <w:rFonts w:cstheme="minorHAnsi"/>
        </w:rPr>
        <w:tab/>
      </w:r>
      <w:r w:rsidRPr="005C31DD">
        <w:rPr>
          <w:rFonts w:cstheme="minorHAnsi"/>
        </w:rPr>
        <w:tab/>
        <w:t>V________________ dne: __________</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Številka: _________________________</w:t>
      </w:r>
      <w:r w:rsidRPr="005C31DD">
        <w:rPr>
          <w:rFonts w:cstheme="minorHAnsi"/>
        </w:rPr>
        <w:tab/>
      </w:r>
      <w:r w:rsidRPr="005C31DD">
        <w:rPr>
          <w:rFonts w:cstheme="minorHAnsi"/>
        </w:rPr>
        <w:tab/>
        <w:t>Številka: ____________________</w:t>
      </w: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p>
    <w:p w:rsidR="00B239BB" w:rsidRPr="005C31DD" w:rsidRDefault="00B239BB" w:rsidP="00B239BB">
      <w:pPr>
        <w:spacing w:after="0" w:line="336" w:lineRule="auto"/>
        <w:jc w:val="both"/>
        <w:rPr>
          <w:rFonts w:cstheme="minorHAnsi"/>
        </w:rPr>
      </w:pPr>
      <w:r w:rsidRPr="005C31DD">
        <w:rPr>
          <w:rFonts w:cstheme="minorHAnsi"/>
        </w:rPr>
        <w:t>IZVAJALEC:</w:t>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t>NAROČNIK:</w:t>
      </w:r>
    </w:p>
    <w:p w:rsidR="00B239BB" w:rsidRPr="005C31DD" w:rsidRDefault="00B239BB" w:rsidP="00B239BB">
      <w:pPr>
        <w:spacing w:after="0" w:line="336" w:lineRule="auto"/>
        <w:jc w:val="both"/>
        <w:rPr>
          <w:rFonts w:eastAsia="Arial Unicode MS" w:cstheme="minorHAnsi"/>
          <w:lang w:eastAsia="sl-SI"/>
        </w:rPr>
      </w:pPr>
      <w:r w:rsidRPr="005C31DD">
        <w:rPr>
          <w:rFonts w:cstheme="minorHAnsi"/>
        </w:rPr>
        <w:t>________________________</w:t>
      </w:r>
      <w:r w:rsidRPr="005C31DD">
        <w:rPr>
          <w:rFonts w:cstheme="minorHAnsi"/>
        </w:rPr>
        <w:tab/>
      </w:r>
      <w:r w:rsidRPr="005C31DD">
        <w:rPr>
          <w:rFonts w:cstheme="minorHAnsi"/>
        </w:rPr>
        <w:tab/>
      </w:r>
      <w:r w:rsidRPr="005C31DD">
        <w:rPr>
          <w:rFonts w:cstheme="minorHAnsi"/>
        </w:rPr>
        <w:tab/>
      </w:r>
      <w:r w:rsidR="001067B7">
        <w:rPr>
          <w:rFonts w:cstheme="minorHAnsi"/>
        </w:rPr>
        <w:tab/>
      </w:r>
      <w:r w:rsidRPr="005C31DD">
        <w:rPr>
          <w:rFonts w:cstheme="minorHAnsi"/>
        </w:rPr>
        <w:t xml:space="preserve">Osnovna šola </w:t>
      </w:r>
      <w:r w:rsidR="001067B7">
        <w:rPr>
          <w:rFonts w:cstheme="minorHAnsi"/>
        </w:rPr>
        <w:t>Trzin</w:t>
      </w:r>
    </w:p>
    <w:p w:rsidR="00B239BB" w:rsidRPr="005C31DD" w:rsidRDefault="00B239BB" w:rsidP="00B239BB">
      <w:pPr>
        <w:spacing w:after="0" w:line="336" w:lineRule="auto"/>
        <w:jc w:val="center"/>
        <w:rPr>
          <w:rFonts w:eastAsia="Arial Unicode MS" w:cstheme="minorHAnsi"/>
          <w:lang w:eastAsia="sl-SI"/>
        </w:rPr>
      </w:pPr>
      <w:r w:rsidRPr="005C31DD">
        <w:rPr>
          <w:rFonts w:eastAsia="Arial Unicode MS" w:cstheme="minorHAnsi"/>
          <w:lang w:eastAsia="sl-SI"/>
        </w:rPr>
        <w:t xml:space="preserve">                                                              </w:t>
      </w:r>
      <w:r w:rsidR="005A0658">
        <w:rPr>
          <w:rFonts w:eastAsia="Arial Unicode MS" w:cstheme="minorHAnsi"/>
          <w:lang w:eastAsia="sl-SI"/>
        </w:rPr>
        <w:t xml:space="preserve">       </w:t>
      </w:r>
      <w:r w:rsidR="001067B7" w:rsidRPr="005C31DD">
        <w:rPr>
          <w:rFonts w:eastAsia="Arial Unicode MS" w:cstheme="minorHAnsi"/>
          <w:lang w:eastAsia="sl-SI"/>
        </w:rPr>
        <w:t>R</w:t>
      </w:r>
      <w:r w:rsidRPr="005C31DD">
        <w:rPr>
          <w:rFonts w:eastAsia="Arial Unicode MS" w:cstheme="minorHAnsi"/>
          <w:lang w:eastAsia="sl-SI"/>
        </w:rPr>
        <w:t>avnateljic</w:t>
      </w:r>
      <w:r w:rsidR="001067B7">
        <w:rPr>
          <w:rFonts w:eastAsia="Arial Unicode MS" w:cstheme="minorHAnsi"/>
          <w:lang w:eastAsia="sl-SI"/>
        </w:rPr>
        <w:t>a Matejka Chvatal</w:t>
      </w:r>
    </w:p>
    <w:p w:rsidR="00B239BB" w:rsidRPr="005C31DD" w:rsidRDefault="00B239B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p>
    <w:p w:rsidR="000D72AB" w:rsidRPr="005C31DD" w:rsidRDefault="000D72AB" w:rsidP="00B239BB">
      <w:pPr>
        <w:spacing w:after="0" w:line="336" w:lineRule="auto"/>
        <w:jc w:val="both"/>
        <w:rPr>
          <w:rFonts w:eastAsia="Arial Unicode MS" w:cstheme="minorHAnsi"/>
          <w:lang w:eastAsia="sl-SI"/>
        </w:rPr>
      </w:pPr>
    </w:p>
    <w:p w:rsidR="000D72AB" w:rsidRPr="005C31DD" w:rsidRDefault="000D72AB" w:rsidP="00B239BB">
      <w:pPr>
        <w:spacing w:after="0" w:line="336" w:lineRule="auto"/>
        <w:jc w:val="both"/>
        <w:rPr>
          <w:rFonts w:eastAsia="Arial Unicode MS" w:cstheme="minorHAnsi"/>
          <w:lang w:eastAsia="sl-SI"/>
        </w:rPr>
      </w:pPr>
    </w:p>
    <w:p w:rsidR="000D72AB" w:rsidRPr="005C31DD" w:rsidRDefault="000D72AB" w:rsidP="00B239BB">
      <w:pPr>
        <w:spacing w:after="0" w:line="336" w:lineRule="auto"/>
        <w:jc w:val="both"/>
        <w:rPr>
          <w:rFonts w:eastAsia="Arial Unicode MS" w:cstheme="minorHAnsi"/>
          <w:lang w:eastAsia="sl-SI"/>
        </w:rPr>
      </w:pPr>
    </w:p>
    <w:p w:rsidR="00B239BB" w:rsidRPr="005C31DD" w:rsidRDefault="00B239BB" w:rsidP="00B239BB">
      <w:pPr>
        <w:spacing w:after="0" w:line="336" w:lineRule="auto"/>
        <w:jc w:val="both"/>
        <w:rPr>
          <w:rFonts w:eastAsia="Arial Unicode MS" w:cstheme="minorHAnsi"/>
          <w:lang w:eastAsia="sl-SI"/>
        </w:rPr>
      </w:pPr>
      <w:r w:rsidRPr="005C31DD">
        <w:rPr>
          <w:rFonts w:eastAsia="Arial Unicode MS" w:cstheme="minorHAnsi"/>
          <w:lang w:eastAsia="sl-SI"/>
        </w:rPr>
        <w:t>Priloge:</w:t>
      </w:r>
    </w:p>
    <w:p w:rsidR="00B239BB" w:rsidRPr="005C31DD" w:rsidRDefault="00B239BB" w:rsidP="00B239BB">
      <w:pPr>
        <w:spacing w:after="0" w:line="336" w:lineRule="auto"/>
        <w:jc w:val="both"/>
        <w:rPr>
          <w:rFonts w:cstheme="minorHAnsi"/>
          <w:b/>
        </w:rPr>
      </w:pPr>
      <w:r w:rsidRPr="005C31DD">
        <w:rPr>
          <w:rFonts w:eastAsia="Arial Unicode MS" w:cstheme="minorHAnsi"/>
          <w:lang w:eastAsia="sl-SI"/>
        </w:rPr>
        <w:t>- Ponudbeni predračun</w:t>
      </w:r>
      <w:r w:rsidRPr="005C31DD">
        <w:rPr>
          <w:rFonts w:cstheme="minorHAnsi"/>
          <w:b/>
        </w:rPr>
        <w:t xml:space="preserve"> </w:t>
      </w:r>
    </w:p>
    <w:p w:rsidR="00B239BB" w:rsidRPr="005C31DD" w:rsidRDefault="00B239BB" w:rsidP="00B239BB">
      <w:pPr>
        <w:tabs>
          <w:tab w:val="center" w:pos="4536"/>
          <w:tab w:val="right" w:pos="9072"/>
        </w:tabs>
        <w:spacing w:after="0" w:line="336" w:lineRule="auto"/>
        <w:jc w:val="both"/>
        <w:rPr>
          <w:rFonts w:cstheme="minorHAnsi"/>
        </w:rPr>
      </w:pPr>
    </w:p>
    <w:p w:rsidR="00B239BB" w:rsidRPr="005C31DD" w:rsidRDefault="00B239BB" w:rsidP="00B239BB">
      <w:pPr>
        <w:spacing w:before="360" w:after="0" w:line="336" w:lineRule="auto"/>
        <w:contextualSpacing/>
        <w:jc w:val="both"/>
        <w:outlineLvl w:val="0"/>
        <w:rPr>
          <w:rFonts w:eastAsia="Calibri" w:cstheme="minorHAnsi"/>
          <w:b/>
        </w:rPr>
      </w:pPr>
    </w:p>
    <w:bookmarkEnd w:id="94"/>
    <w:p w:rsidR="00B239BB" w:rsidRPr="005C31DD" w:rsidRDefault="00B239BB" w:rsidP="00B239BB">
      <w:pPr>
        <w:spacing w:after="0" w:line="336" w:lineRule="auto"/>
        <w:rPr>
          <w:rFonts w:cstheme="minorHAnsi"/>
        </w:rPr>
      </w:pPr>
    </w:p>
    <w:p w:rsidR="00B239BB" w:rsidRPr="005C31DD" w:rsidRDefault="00B239BB" w:rsidP="00B239BB">
      <w:pPr>
        <w:spacing w:after="0" w:line="336" w:lineRule="auto"/>
        <w:rPr>
          <w:rFonts w:cstheme="minorHAnsi"/>
        </w:rPr>
      </w:pPr>
    </w:p>
    <w:p w:rsidR="00B239BB" w:rsidRPr="005C31DD" w:rsidRDefault="00B239BB" w:rsidP="00B239BB">
      <w:pPr>
        <w:spacing w:after="0" w:line="336" w:lineRule="auto"/>
        <w:rPr>
          <w:rFonts w:cstheme="minorHAnsi"/>
        </w:rPr>
      </w:pPr>
    </w:p>
    <w:p w:rsidR="00B239BB" w:rsidRPr="005C31DD" w:rsidRDefault="00B239BB" w:rsidP="00B239BB">
      <w:pPr>
        <w:spacing w:after="0" w:line="336" w:lineRule="auto"/>
        <w:rPr>
          <w:rFonts w:cstheme="minorHAnsi"/>
        </w:rPr>
      </w:pPr>
    </w:p>
    <w:p w:rsidR="00B239BB" w:rsidRPr="005C31DD" w:rsidRDefault="00B239BB" w:rsidP="00B239BB">
      <w:pPr>
        <w:spacing w:after="0" w:line="336" w:lineRule="auto"/>
        <w:rPr>
          <w:rFonts w:cstheme="minorHAnsi"/>
        </w:rPr>
      </w:pPr>
    </w:p>
    <w:p w:rsidR="00B239BB" w:rsidRPr="005C31DD" w:rsidRDefault="00B239BB">
      <w:pPr>
        <w:rPr>
          <w:rFonts w:cstheme="minorHAnsi"/>
        </w:rPr>
      </w:pPr>
    </w:p>
    <w:sectPr w:rsidR="00B239BB" w:rsidRPr="005C31D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2A4" w:rsidRDefault="007932A4" w:rsidP="00B239BB">
      <w:pPr>
        <w:spacing w:after="0" w:line="240" w:lineRule="auto"/>
      </w:pPr>
      <w:r>
        <w:separator/>
      </w:r>
    </w:p>
  </w:endnote>
  <w:endnote w:type="continuationSeparator" w:id="0">
    <w:p w:rsidR="007932A4" w:rsidRDefault="007932A4" w:rsidP="00B2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L Dutch">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S Gothic"/>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136383"/>
      <w:docPartObj>
        <w:docPartGallery w:val="Page Numbers (Bottom of Page)"/>
        <w:docPartUnique/>
      </w:docPartObj>
    </w:sdtPr>
    <w:sdtEndPr/>
    <w:sdtContent>
      <w:p w:rsidR="00210306" w:rsidRDefault="00210306">
        <w:pPr>
          <w:pStyle w:val="Noga"/>
          <w:jc w:val="right"/>
        </w:pPr>
        <w:r>
          <w:fldChar w:fldCharType="begin"/>
        </w:r>
        <w:r>
          <w:instrText>PAGE   \* MERGEFORMAT</w:instrText>
        </w:r>
        <w:r>
          <w:fldChar w:fldCharType="separate"/>
        </w:r>
        <w:r w:rsidR="009A1FBA">
          <w:rPr>
            <w:noProof/>
          </w:rPr>
          <w:t>2</w:t>
        </w:r>
        <w:r>
          <w:fldChar w:fldCharType="end"/>
        </w:r>
      </w:p>
    </w:sdtContent>
  </w:sdt>
  <w:p w:rsidR="00210306" w:rsidRDefault="002103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2A4" w:rsidRDefault="007932A4" w:rsidP="00B239BB">
      <w:pPr>
        <w:spacing w:after="0" w:line="240" w:lineRule="auto"/>
      </w:pPr>
      <w:r>
        <w:separator/>
      </w:r>
    </w:p>
  </w:footnote>
  <w:footnote w:type="continuationSeparator" w:id="0">
    <w:p w:rsidR="007932A4" w:rsidRDefault="007932A4" w:rsidP="00B2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29C"/>
    <w:multiLevelType w:val="hybridMultilevel"/>
    <w:tmpl w:val="FA1A6A1A"/>
    <w:lvl w:ilvl="0" w:tplc="0424000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C94860"/>
    <w:multiLevelType w:val="hybridMultilevel"/>
    <w:tmpl w:val="9FEA3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F00351"/>
    <w:multiLevelType w:val="hybridMultilevel"/>
    <w:tmpl w:val="738ADCB0"/>
    <w:lvl w:ilvl="0" w:tplc="5488448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E347314"/>
    <w:multiLevelType w:val="hybridMultilevel"/>
    <w:tmpl w:val="437656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703"/>
    <w:multiLevelType w:val="hybridMultilevel"/>
    <w:tmpl w:val="75861B82"/>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412124"/>
    <w:multiLevelType w:val="hybridMultilevel"/>
    <w:tmpl w:val="36420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3417F4"/>
    <w:multiLevelType w:val="hybridMultilevel"/>
    <w:tmpl w:val="669CE26E"/>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2EE1C96"/>
    <w:multiLevelType w:val="hybridMultilevel"/>
    <w:tmpl w:val="AA40D050"/>
    <w:lvl w:ilvl="0" w:tplc="D2D825D0">
      <w:start w:val="1"/>
      <w:numFmt w:val="bullet"/>
      <w:lvlText w:val="-"/>
      <w:lvlJc w:val="left"/>
      <w:pPr>
        <w:ind w:left="1068" w:hanging="360"/>
      </w:pPr>
      <w:rPr>
        <w:rFonts w:ascii="Garamond" w:hAnsi="Garamond" w:cs="Times New Roman" w:hint="default"/>
        <w:b w:val="0"/>
        <w:i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31D1946"/>
    <w:multiLevelType w:val="hybridMultilevel"/>
    <w:tmpl w:val="9132A2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34B119A0"/>
    <w:multiLevelType w:val="hybridMultilevel"/>
    <w:tmpl w:val="B83098D0"/>
    <w:lvl w:ilvl="0" w:tplc="AC722DA6">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5" w15:restartNumberingAfterBreak="0">
    <w:nsid w:val="3BA450B0"/>
    <w:multiLevelType w:val="hybridMultilevel"/>
    <w:tmpl w:val="CC9CF224"/>
    <w:lvl w:ilvl="0" w:tplc="14160624">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3C98617A"/>
    <w:multiLevelType w:val="hybridMultilevel"/>
    <w:tmpl w:val="60C4D37A"/>
    <w:lvl w:ilvl="0" w:tplc="5C629590">
      <w:start w:val="1"/>
      <w:numFmt w:val="bullet"/>
      <w:lvlText w:val="-"/>
      <w:lvlJc w:val="left"/>
      <w:pPr>
        <w:ind w:left="1068" w:hanging="360"/>
      </w:pPr>
      <w:rPr>
        <w:rFonts w:ascii="Garamond" w:eastAsia="Times New Roman" w:hAnsi="Garamond"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1232097"/>
    <w:multiLevelType w:val="hybridMultilevel"/>
    <w:tmpl w:val="DD0EE836"/>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E76C65"/>
    <w:multiLevelType w:val="hybridMultilevel"/>
    <w:tmpl w:val="4B542D60"/>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73DCF"/>
    <w:multiLevelType w:val="hybridMultilevel"/>
    <w:tmpl w:val="A34896B2"/>
    <w:lvl w:ilvl="0" w:tplc="0424000F">
      <w:start w:val="6"/>
      <w:numFmt w:val="decimal"/>
      <w:lvlText w:val="%1."/>
      <w:lvlJc w:val="left"/>
      <w:pPr>
        <w:ind w:left="3192" w:hanging="360"/>
      </w:pPr>
      <w:rPr>
        <w:rFonts w:hint="default"/>
      </w:rPr>
    </w:lvl>
    <w:lvl w:ilvl="1" w:tplc="04240019">
      <w:start w:val="1"/>
      <w:numFmt w:val="lowerLetter"/>
      <w:lvlText w:val="%2."/>
      <w:lvlJc w:val="left"/>
      <w:pPr>
        <w:ind w:left="3912" w:hanging="360"/>
      </w:pPr>
    </w:lvl>
    <w:lvl w:ilvl="2" w:tplc="0424001B">
      <w:start w:val="1"/>
      <w:numFmt w:val="lowerRoman"/>
      <w:lvlText w:val="%3."/>
      <w:lvlJc w:val="right"/>
      <w:pPr>
        <w:ind w:left="4632" w:hanging="180"/>
      </w:pPr>
    </w:lvl>
    <w:lvl w:ilvl="3" w:tplc="0424000F" w:tentative="1">
      <w:start w:val="1"/>
      <w:numFmt w:val="decimal"/>
      <w:lvlText w:val="%4."/>
      <w:lvlJc w:val="left"/>
      <w:pPr>
        <w:ind w:left="5352" w:hanging="360"/>
      </w:pPr>
    </w:lvl>
    <w:lvl w:ilvl="4" w:tplc="04240019" w:tentative="1">
      <w:start w:val="1"/>
      <w:numFmt w:val="lowerLetter"/>
      <w:lvlText w:val="%5."/>
      <w:lvlJc w:val="left"/>
      <w:pPr>
        <w:ind w:left="6072" w:hanging="360"/>
      </w:pPr>
    </w:lvl>
    <w:lvl w:ilvl="5" w:tplc="0424001B" w:tentative="1">
      <w:start w:val="1"/>
      <w:numFmt w:val="lowerRoman"/>
      <w:lvlText w:val="%6."/>
      <w:lvlJc w:val="right"/>
      <w:pPr>
        <w:ind w:left="6792" w:hanging="180"/>
      </w:pPr>
    </w:lvl>
    <w:lvl w:ilvl="6" w:tplc="0424000F" w:tentative="1">
      <w:start w:val="1"/>
      <w:numFmt w:val="decimal"/>
      <w:lvlText w:val="%7."/>
      <w:lvlJc w:val="left"/>
      <w:pPr>
        <w:ind w:left="7512" w:hanging="360"/>
      </w:pPr>
    </w:lvl>
    <w:lvl w:ilvl="7" w:tplc="04240019" w:tentative="1">
      <w:start w:val="1"/>
      <w:numFmt w:val="lowerLetter"/>
      <w:lvlText w:val="%8."/>
      <w:lvlJc w:val="left"/>
      <w:pPr>
        <w:ind w:left="8232" w:hanging="360"/>
      </w:pPr>
    </w:lvl>
    <w:lvl w:ilvl="8" w:tplc="0424001B" w:tentative="1">
      <w:start w:val="1"/>
      <w:numFmt w:val="lowerRoman"/>
      <w:lvlText w:val="%9."/>
      <w:lvlJc w:val="right"/>
      <w:pPr>
        <w:ind w:left="8952" w:hanging="180"/>
      </w:pPr>
    </w:lvl>
  </w:abstractNum>
  <w:abstractNum w:abstractNumId="24"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B041F8"/>
    <w:multiLevelType w:val="hybridMultilevel"/>
    <w:tmpl w:val="ED1AB088"/>
    <w:lvl w:ilvl="0" w:tplc="A49EBAB8">
      <w:start w:val="6"/>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90CC3"/>
    <w:multiLevelType w:val="hybridMultilevel"/>
    <w:tmpl w:val="8D348744"/>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F62B7B"/>
    <w:multiLevelType w:val="hybridMultilevel"/>
    <w:tmpl w:val="833E6196"/>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055CEB"/>
    <w:multiLevelType w:val="hybridMultilevel"/>
    <w:tmpl w:val="268E9E78"/>
    <w:lvl w:ilvl="0" w:tplc="D2E6520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0229DD"/>
    <w:multiLevelType w:val="hybridMultilevel"/>
    <w:tmpl w:val="8C982008"/>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DFB620F"/>
    <w:multiLevelType w:val="hybridMultilevel"/>
    <w:tmpl w:val="2B7CBE8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F9F3BC7"/>
    <w:multiLevelType w:val="hybridMultilevel"/>
    <w:tmpl w:val="2F7CFB2C"/>
    <w:lvl w:ilvl="0" w:tplc="C5B423DC">
      <w:start w:val="12"/>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9"/>
  </w:num>
  <w:num w:numId="4">
    <w:abstractNumId w:val="10"/>
  </w:num>
  <w:num w:numId="5">
    <w:abstractNumId w:val="21"/>
  </w:num>
  <w:num w:numId="6">
    <w:abstractNumId w:val="17"/>
  </w:num>
  <w:num w:numId="7">
    <w:abstractNumId w:val="2"/>
  </w:num>
  <w:num w:numId="8">
    <w:abstractNumId w:val="32"/>
  </w:num>
  <w:num w:numId="9">
    <w:abstractNumId w:val="4"/>
  </w:num>
  <w:num w:numId="10">
    <w:abstractNumId w:val="16"/>
  </w:num>
  <w:num w:numId="11">
    <w:abstractNumId w:val="3"/>
  </w:num>
  <w:num w:numId="12">
    <w:abstractNumId w:val="25"/>
  </w:num>
  <w:num w:numId="13">
    <w:abstractNumId w:val="6"/>
  </w:num>
  <w:num w:numId="14">
    <w:abstractNumId w:val="27"/>
  </w:num>
  <w:num w:numId="15">
    <w:abstractNumId w:val="18"/>
  </w:num>
  <w:num w:numId="16">
    <w:abstractNumId w:val="22"/>
  </w:num>
  <w:num w:numId="17">
    <w:abstractNumId w:val="24"/>
  </w:num>
  <w:num w:numId="18">
    <w:abstractNumId w:val="12"/>
  </w:num>
  <w:num w:numId="19">
    <w:abstractNumId w:val="7"/>
  </w:num>
  <w:num w:numId="20">
    <w:abstractNumId w:val="11"/>
  </w:num>
  <w:num w:numId="21">
    <w:abstractNumId w:val="35"/>
  </w:num>
  <w:num w:numId="22">
    <w:abstractNumId w:val="30"/>
  </w:num>
  <w:num w:numId="23">
    <w:abstractNumId w:val="34"/>
  </w:num>
  <w:num w:numId="24">
    <w:abstractNumId w:val="26"/>
  </w:num>
  <w:num w:numId="25">
    <w:abstractNumId w:val="29"/>
  </w:num>
  <w:num w:numId="26">
    <w:abstractNumId w:val="20"/>
  </w:num>
  <w:num w:numId="27">
    <w:abstractNumId w:val="14"/>
  </w:num>
  <w:num w:numId="28">
    <w:abstractNumId w:val="15"/>
  </w:num>
  <w:num w:numId="29">
    <w:abstractNumId w:val="5"/>
  </w:num>
  <w:num w:numId="30">
    <w:abstractNumId w:val="1"/>
  </w:num>
  <w:num w:numId="31">
    <w:abstractNumId w:val="8"/>
  </w:num>
  <w:num w:numId="32">
    <w:abstractNumId w:val="28"/>
  </w:num>
  <w:num w:numId="33">
    <w:abstractNumId w:val="0"/>
  </w:num>
  <w:num w:numId="34">
    <w:abstractNumId w:val="9"/>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C6"/>
    <w:rsid w:val="000B58C0"/>
    <w:rsid w:val="000D4C02"/>
    <w:rsid w:val="000D72AB"/>
    <w:rsid w:val="000E16FD"/>
    <w:rsid w:val="001067B7"/>
    <w:rsid w:val="0012228C"/>
    <w:rsid w:val="001508B4"/>
    <w:rsid w:val="001C255F"/>
    <w:rsid w:val="00210306"/>
    <w:rsid w:val="002327C1"/>
    <w:rsid w:val="0029660E"/>
    <w:rsid w:val="002A24D9"/>
    <w:rsid w:val="00301F95"/>
    <w:rsid w:val="00347420"/>
    <w:rsid w:val="003622D6"/>
    <w:rsid w:val="003B49A7"/>
    <w:rsid w:val="003C6097"/>
    <w:rsid w:val="003F1361"/>
    <w:rsid w:val="00413C07"/>
    <w:rsid w:val="004667FE"/>
    <w:rsid w:val="004B5378"/>
    <w:rsid w:val="00516B76"/>
    <w:rsid w:val="0054435D"/>
    <w:rsid w:val="005A0658"/>
    <w:rsid w:val="005C31DD"/>
    <w:rsid w:val="00613EAF"/>
    <w:rsid w:val="006541C6"/>
    <w:rsid w:val="006C49E5"/>
    <w:rsid w:val="0074076E"/>
    <w:rsid w:val="0076294B"/>
    <w:rsid w:val="007932A4"/>
    <w:rsid w:val="00815759"/>
    <w:rsid w:val="008230F2"/>
    <w:rsid w:val="00887513"/>
    <w:rsid w:val="008B16EC"/>
    <w:rsid w:val="009A1FBA"/>
    <w:rsid w:val="009F49C6"/>
    <w:rsid w:val="00AA4348"/>
    <w:rsid w:val="00B079A1"/>
    <w:rsid w:val="00B239BB"/>
    <w:rsid w:val="00BE5D56"/>
    <w:rsid w:val="00C21445"/>
    <w:rsid w:val="00C3645D"/>
    <w:rsid w:val="00CB3B81"/>
    <w:rsid w:val="00D036A8"/>
    <w:rsid w:val="00D27DFD"/>
    <w:rsid w:val="00D3651F"/>
    <w:rsid w:val="00DC7494"/>
    <w:rsid w:val="00E20B62"/>
    <w:rsid w:val="00F30DEC"/>
    <w:rsid w:val="00F34D34"/>
    <w:rsid w:val="00F52DD7"/>
    <w:rsid w:val="00FE0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371D"/>
  <w15:chartTrackingRefBased/>
  <w15:docId w15:val="{35F74084-36E4-4EA6-AF9D-5D7480F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Odstavekseznama"/>
    <w:next w:val="Navaden"/>
    <w:link w:val="Naslov1Znak"/>
    <w:autoRedefine/>
    <w:uiPriority w:val="9"/>
    <w:qFormat/>
    <w:rsid w:val="00B239BB"/>
    <w:pPr>
      <w:spacing w:before="360" w:line="360" w:lineRule="auto"/>
      <w:ind w:left="0"/>
      <w:outlineLvl w:val="0"/>
    </w:pPr>
    <w:rPr>
      <w:rFonts w:ascii="Times New Roman" w:hAnsi="Times New Roman"/>
      <w:b/>
      <w:sz w:val="24"/>
      <w:szCs w:val="24"/>
      <w:lang w:eastAsia="en-US"/>
    </w:rPr>
  </w:style>
  <w:style w:type="paragraph" w:styleId="Naslov2">
    <w:name w:val="heading 2"/>
    <w:basedOn w:val="Navaden"/>
    <w:next w:val="Navaden"/>
    <w:link w:val="Naslov2Znak"/>
    <w:autoRedefine/>
    <w:uiPriority w:val="9"/>
    <w:unhideWhenUsed/>
    <w:qFormat/>
    <w:rsid w:val="00B239BB"/>
    <w:pPr>
      <w:keepNext/>
      <w:keepLines/>
      <w:spacing w:before="240" w:after="0" w:line="360" w:lineRule="auto"/>
      <w:jc w:val="both"/>
      <w:outlineLvl w:val="1"/>
    </w:pPr>
    <w:rPr>
      <w:rFonts w:ascii="Garamond" w:eastAsia="Arial Unicode MS" w:hAnsi="Garamond" w:cs="Times New Roman"/>
      <w:b/>
      <w:bCs/>
      <w:sz w:val="24"/>
      <w:szCs w:val="24"/>
    </w:rPr>
  </w:style>
  <w:style w:type="paragraph" w:styleId="Naslov3">
    <w:name w:val="heading 3"/>
    <w:basedOn w:val="Navaden"/>
    <w:next w:val="Navaden"/>
    <w:link w:val="Naslov3Znak"/>
    <w:uiPriority w:val="9"/>
    <w:unhideWhenUsed/>
    <w:qFormat/>
    <w:rsid w:val="00B239BB"/>
    <w:pPr>
      <w:numPr>
        <w:ilvl w:val="2"/>
        <w:numId w:val="4"/>
      </w:numPr>
      <w:spacing w:before="200" w:after="0" w:line="240" w:lineRule="auto"/>
      <w:jc w:val="both"/>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B239BB"/>
    <w:pPr>
      <w:numPr>
        <w:ilvl w:val="3"/>
      </w:numPr>
      <w:outlineLvl w:val="3"/>
    </w:pPr>
    <w:rPr>
      <w:bCs w:val="0"/>
      <w:iCs/>
    </w:rPr>
  </w:style>
  <w:style w:type="paragraph" w:styleId="Naslov5">
    <w:name w:val="heading 5"/>
    <w:basedOn w:val="Naslov4"/>
    <w:next w:val="Navaden"/>
    <w:link w:val="Naslov5Znak"/>
    <w:uiPriority w:val="9"/>
    <w:unhideWhenUsed/>
    <w:qFormat/>
    <w:rsid w:val="00B239BB"/>
    <w:pPr>
      <w:numPr>
        <w:ilvl w:val="4"/>
      </w:numPr>
      <w:outlineLvl w:val="4"/>
    </w:pPr>
  </w:style>
  <w:style w:type="paragraph" w:styleId="Naslov6">
    <w:name w:val="heading 6"/>
    <w:basedOn w:val="Naslov5"/>
    <w:next w:val="Navaden"/>
    <w:link w:val="Naslov6Znak"/>
    <w:uiPriority w:val="9"/>
    <w:unhideWhenUsed/>
    <w:qFormat/>
    <w:rsid w:val="00B239BB"/>
    <w:pPr>
      <w:numPr>
        <w:ilvl w:val="5"/>
      </w:numPr>
      <w:outlineLvl w:val="5"/>
    </w:pPr>
    <w:rPr>
      <w:iCs w:val="0"/>
    </w:rPr>
  </w:style>
  <w:style w:type="paragraph" w:styleId="Naslov7">
    <w:name w:val="heading 7"/>
    <w:basedOn w:val="Naslov6"/>
    <w:next w:val="Navaden"/>
    <w:link w:val="Naslov7Znak"/>
    <w:uiPriority w:val="9"/>
    <w:unhideWhenUsed/>
    <w:qFormat/>
    <w:rsid w:val="00B239BB"/>
    <w:pPr>
      <w:numPr>
        <w:ilvl w:val="6"/>
      </w:numPr>
      <w:outlineLvl w:val="6"/>
    </w:pPr>
    <w:rPr>
      <w:iCs/>
    </w:rPr>
  </w:style>
  <w:style w:type="paragraph" w:styleId="Naslov8">
    <w:name w:val="heading 8"/>
    <w:basedOn w:val="Naslov7"/>
    <w:next w:val="Navaden"/>
    <w:link w:val="Naslov8Znak"/>
    <w:uiPriority w:val="9"/>
    <w:unhideWhenUsed/>
    <w:qFormat/>
    <w:rsid w:val="00B239BB"/>
    <w:pPr>
      <w:numPr>
        <w:ilvl w:val="7"/>
      </w:numPr>
      <w:outlineLvl w:val="7"/>
    </w:pPr>
    <w:rPr>
      <w:szCs w:val="20"/>
    </w:rPr>
  </w:style>
  <w:style w:type="paragraph" w:styleId="Naslov9">
    <w:name w:val="heading 9"/>
    <w:basedOn w:val="Naslov8"/>
    <w:next w:val="Navaden"/>
    <w:link w:val="Naslov9Znak"/>
    <w:uiPriority w:val="9"/>
    <w:unhideWhenUsed/>
    <w:qFormat/>
    <w:rsid w:val="00B239BB"/>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39BB"/>
    <w:rPr>
      <w:rFonts w:ascii="Times New Roman" w:eastAsia="Calibri" w:hAnsi="Times New Roman" w:cs="Times New Roman"/>
      <w:b/>
      <w:sz w:val="24"/>
      <w:szCs w:val="24"/>
    </w:rPr>
  </w:style>
  <w:style w:type="character" w:customStyle="1" w:styleId="Naslov2Znak">
    <w:name w:val="Naslov 2 Znak"/>
    <w:basedOn w:val="Privzetapisavaodstavka"/>
    <w:link w:val="Naslov2"/>
    <w:uiPriority w:val="9"/>
    <w:rsid w:val="00B239BB"/>
    <w:rPr>
      <w:rFonts w:ascii="Garamond" w:eastAsia="Arial Unicode MS" w:hAnsi="Garamond" w:cs="Times New Roman"/>
      <w:b/>
      <w:bCs/>
      <w:sz w:val="24"/>
      <w:szCs w:val="24"/>
    </w:rPr>
  </w:style>
  <w:style w:type="character" w:customStyle="1" w:styleId="Naslov3Znak">
    <w:name w:val="Naslov 3 Znak"/>
    <w:basedOn w:val="Privzetapisavaodstavka"/>
    <w:link w:val="Naslov3"/>
    <w:uiPriority w:val="9"/>
    <w:rsid w:val="00B239BB"/>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B239BB"/>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B239BB"/>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B239BB"/>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B239BB"/>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B239BB"/>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B239BB"/>
    <w:rPr>
      <w:rFonts w:ascii="Myriad Pro" w:eastAsia="Calibri" w:hAnsi="Myriad Pro" w:cs="Times New Roman"/>
      <w:b/>
      <w:sz w:val="20"/>
      <w:szCs w:val="20"/>
      <w:lang w:eastAsia="sl-SI"/>
    </w:rPr>
  </w:style>
  <w:style w:type="character" w:customStyle="1" w:styleId="Heading1Char">
    <w:name w:val="Heading 1 Char"/>
    <w:uiPriority w:val="9"/>
    <w:rsid w:val="00B239BB"/>
    <w:rPr>
      <w:rFonts w:ascii="Cambria" w:eastAsia="Times New Roman" w:hAnsi="Cambria" w:cs="Times New Roman"/>
      <w:b/>
      <w:bCs/>
      <w:color w:val="365F91"/>
      <w:sz w:val="28"/>
      <w:szCs w:val="28"/>
    </w:rPr>
  </w:style>
  <w:style w:type="character" w:customStyle="1" w:styleId="Heading2Char">
    <w:name w:val="Heading 2 Char"/>
    <w:uiPriority w:val="9"/>
    <w:rsid w:val="00B239BB"/>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B239BB"/>
  </w:style>
  <w:style w:type="character" w:customStyle="1" w:styleId="BodyTextChar">
    <w:name w:val="Body Text Char"/>
    <w:uiPriority w:val="99"/>
    <w:rsid w:val="00B239BB"/>
    <w:rPr>
      <w:rFonts w:ascii="Myriad Pro" w:eastAsia="Arial Unicode MS" w:hAnsi="Myriad Pro"/>
      <w:sz w:val="20"/>
    </w:rPr>
  </w:style>
  <w:style w:type="paragraph" w:styleId="Zgradbadokumenta">
    <w:name w:val="Document Map"/>
    <w:basedOn w:val="Navaden"/>
    <w:link w:val="ZgradbadokumentaZnak"/>
    <w:uiPriority w:val="99"/>
    <w:semiHidden/>
    <w:unhideWhenUsed/>
    <w:rsid w:val="00B239BB"/>
    <w:pPr>
      <w:spacing w:before="200" w:after="0" w:line="240" w:lineRule="auto"/>
      <w:jc w:val="both"/>
    </w:pPr>
    <w:rPr>
      <w:rFonts w:ascii="Tahoma" w:eastAsia="Calibri"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B239BB"/>
    <w:rPr>
      <w:rFonts w:ascii="Tahoma" w:eastAsia="Calibri" w:hAnsi="Tahoma" w:cs="Tahoma"/>
      <w:sz w:val="16"/>
      <w:szCs w:val="16"/>
      <w:lang w:eastAsia="sl-SI"/>
    </w:rPr>
  </w:style>
  <w:style w:type="paragraph" w:styleId="Noga">
    <w:name w:val="footer"/>
    <w:basedOn w:val="Navaden"/>
    <w:link w:val="NogaZnak"/>
    <w:uiPriority w:val="99"/>
    <w:unhideWhenUsed/>
    <w:rsid w:val="00B239BB"/>
    <w:pPr>
      <w:tabs>
        <w:tab w:val="center" w:pos="4536"/>
        <w:tab w:val="right" w:pos="9072"/>
      </w:tabs>
      <w:spacing w:before="200" w:after="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uiPriority w:val="99"/>
    <w:rsid w:val="00B239BB"/>
    <w:rPr>
      <w:rFonts w:ascii="Myriad Pro" w:eastAsia="Calibri" w:hAnsi="Myriad Pro" w:cs="Times New Roman"/>
      <w:sz w:val="16"/>
      <w:lang w:eastAsia="sl-SI"/>
    </w:rPr>
  </w:style>
  <w:style w:type="paragraph" w:styleId="Glava">
    <w:name w:val="header"/>
    <w:basedOn w:val="Navaden"/>
    <w:link w:val="GlavaZnak"/>
    <w:unhideWhenUsed/>
    <w:rsid w:val="00B239BB"/>
    <w:pPr>
      <w:tabs>
        <w:tab w:val="center" w:pos="4536"/>
        <w:tab w:val="right" w:pos="9072"/>
      </w:tabs>
      <w:spacing w:before="200" w:after="0" w:line="240" w:lineRule="auto"/>
      <w:jc w:val="both"/>
    </w:pPr>
    <w:rPr>
      <w:rFonts w:ascii="Myriad Pro" w:eastAsia="Calibri" w:hAnsi="Myriad Pro" w:cs="Times New Roman"/>
      <w:sz w:val="20"/>
      <w:lang w:eastAsia="sl-SI"/>
    </w:rPr>
  </w:style>
  <w:style w:type="character" w:customStyle="1" w:styleId="GlavaZnak">
    <w:name w:val="Glava Znak"/>
    <w:basedOn w:val="Privzetapisavaodstavka"/>
    <w:link w:val="Glava"/>
    <w:rsid w:val="00B239BB"/>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B239BB"/>
    <w:pPr>
      <w:spacing w:before="200" w:after="0" w:line="240" w:lineRule="auto"/>
      <w:jc w:val="both"/>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B239BB"/>
    <w:rPr>
      <w:rFonts w:ascii="Arial" w:eastAsia="Calibri" w:hAnsi="Arial" w:cs="Arial"/>
      <w:sz w:val="16"/>
      <w:szCs w:val="16"/>
      <w:lang w:eastAsia="sl-SI"/>
    </w:rPr>
  </w:style>
  <w:style w:type="numbering" w:customStyle="1" w:styleId="Headings">
    <w:name w:val="Headings"/>
    <w:uiPriority w:val="99"/>
    <w:rsid w:val="00B239BB"/>
    <w:pPr>
      <w:numPr>
        <w:numId w:val="1"/>
      </w:numPr>
    </w:pPr>
  </w:style>
  <w:style w:type="paragraph" w:styleId="Seznam">
    <w:name w:val="List"/>
    <w:next w:val="Seznam2"/>
    <w:uiPriority w:val="99"/>
    <w:unhideWhenUsed/>
    <w:qFormat/>
    <w:rsid w:val="00B239BB"/>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B239BB"/>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B239BB"/>
    <w:pPr>
      <w:numPr>
        <w:ilvl w:val="2"/>
      </w:numPr>
      <w:outlineLvl w:val="2"/>
    </w:pPr>
  </w:style>
  <w:style w:type="paragraph" w:styleId="Seznam4">
    <w:name w:val="List 4"/>
    <w:basedOn w:val="Seznam3"/>
    <w:uiPriority w:val="99"/>
    <w:unhideWhenUsed/>
    <w:qFormat/>
    <w:rsid w:val="00B239BB"/>
    <w:pPr>
      <w:numPr>
        <w:ilvl w:val="3"/>
      </w:numPr>
      <w:outlineLvl w:val="3"/>
    </w:pPr>
  </w:style>
  <w:style w:type="paragraph" w:styleId="Seznam5">
    <w:name w:val="List 5"/>
    <w:basedOn w:val="Seznam4"/>
    <w:uiPriority w:val="99"/>
    <w:unhideWhenUsed/>
    <w:qFormat/>
    <w:rsid w:val="00B239BB"/>
    <w:pPr>
      <w:numPr>
        <w:ilvl w:val="4"/>
      </w:numPr>
      <w:outlineLvl w:val="4"/>
    </w:pPr>
  </w:style>
  <w:style w:type="paragraph" w:styleId="Oznaenseznam2">
    <w:name w:val="List Bullet 2"/>
    <w:basedOn w:val="Navaden"/>
    <w:autoRedefine/>
    <w:uiPriority w:val="99"/>
    <w:unhideWhenUsed/>
    <w:rsid w:val="00B239BB"/>
    <w:pPr>
      <w:numPr>
        <w:ilvl w:val="1"/>
        <w:numId w:val="2"/>
      </w:numPr>
      <w:spacing w:after="200" w:line="240" w:lineRule="auto"/>
      <w:ind w:left="284"/>
      <w:contextualSpacing/>
      <w:jc w:val="both"/>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B239BB"/>
    <w:pPr>
      <w:numPr>
        <w:ilvl w:val="2"/>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B239BB"/>
    <w:pPr>
      <w:numPr>
        <w:ilvl w:val="3"/>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B239BB"/>
    <w:pPr>
      <w:numPr>
        <w:ilvl w:val="4"/>
        <w:numId w:val="2"/>
      </w:numPr>
      <w:spacing w:before="200" w:after="0" w:line="240" w:lineRule="auto"/>
      <w:contextualSpacing/>
      <w:jc w:val="both"/>
    </w:pPr>
    <w:rPr>
      <w:rFonts w:ascii="Myriad Pro" w:eastAsia="Times New Roman" w:hAnsi="Myriad Pro" w:cs="Times New Roman"/>
      <w:sz w:val="20"/>
      <w:szCs w:val="24"/>
      <w:lang w:eastAsia="sl-SI"/>
    </w:rPr>
  </w:style>
  <w:style w:type="numbering" w:customStyle="1" w:styleId="ListBullets">
    <w:name w:val="List Bullets"/>
    <w:uiPriority w:val="99"/>
    <w:rsid w:val="00B239BB"/>
    <w:pPr>
      <w:numPr>
        <w:numId w:val="2"/>
      </w:numPr>
    </w:pPr>
  </w:style>
  <w:style w:type="numbering" w:customStyle="1" w:styleId="Lists">
    <w:name w:val="Lists"/>
    <w:uiPriority w:val="99"/>
    <w:rsid w:val="00B239BB"/>
    <w:pPr>
      <w:numPr>
        <w:numId w:val="3"/>
      </w:numPr>
    </w:pPr>
  </w:style>
  <w:style w:type="table" w:customStyle="1" w:styleId="SIDblu">
    <w:name w:val="SID_blu"/>
    <w:basedOn w:val="Navadnatabela"/>
    <w:uiPriority w:val="99"/>
    <w:qFormat/>
    <w:rsid w:val="00B239BB"/>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B239BB"/>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B239BB"/>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B239BB"/>
    <w:pPr>
      <w:numPr>
        <w:ilvl w:val="1"/>
      </w:numPr>
      <w:spacing w:before="200" w:after="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B239BB"/>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B239BB"/>
    <w:pPr>
      <w:spacing w:before="200" w:after="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B239BB"/>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B239BB"/>
    <w:pPr>
      <w:widowControl w:val="0"/>
      <w:tabs>
        <w:tab w:val="decimal" w:pos="9639"/>
      </w:tabs>
      <w:spacing w:before="200" w:after="0" w:line="240" w:lineRule="auto"/>
      <w:jc w:val="both"/>
    </w:pPr>
    <w:rPr>
      <w:rFonts w:ascii="Myriad Pro" w:eastAsia="Calibri" w:hAnsi="Myriad Pro" w:cs="Times New Roman"/>
      <w:b/>
      <w:caps/>
      <w:color w:val="D9D9D9"/>
      <w:spacing w:val="60"/>
      <w:sz w:val="28"/>
      <w:lang w:eastAsia="sl-SI"/>
    </w:rPr>
  </w:style>
  <w:style w:type="paragraph" w:styleId="Odstavekseznama">
    <w:name w:val="List Paragraph"/>
    <w:basedOn w:val="Navaden"/>
    <w:link w:val="OdstavekseznamaZnak"/>
    <w:uiPriority w:val="34"/>
    <w:qFormat/>
    <w:rsid w:val="00B239BB"/>
    <w:pPr>
      <w:spacing w:before="200" w:after="0" w:line="240" w:lineRule="auto"/>
      <w:ind w:left="720"/>
      <w:contextualSpacing/>
      <w:jc w:val="both"/>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B239BB"/>
    <w:pPr>
      <w:spacing w:before="200" w:after="100" w:line="240" w:lineRule="auto"/>
      <w:jc w:val="both"/>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B239BB"/>
    <w:pPr>
      <w:spacing w:before="200" w:after="100" w:line="240" w:lineRule="auto"/>
      <w:ind w:left="200"/>
      <w:jc w:val="both"/>
    </w:pPr>
    <w:rPr>
      <w:rFonts w:ascii="Myriad Pro" w:eastAsia="Calibri" w:hAnsi="Myriad Pro" w:cs="Times New Roman"/>
      <w:sz w:val="20"/>
      <w:lang w:eastAsia="sl-SI"/>
    </w:rPr>
  </w:style>
  <w:style w:type="character" w:styleId="Hiperpovezava">
    <w:name w:val="Hyperlink"/>
    <w:uiPriority w:val="99"/>
    <w:unhideWhenUsed/>
    <w:rsid w:val="00B239BB"/>
    <w:rPr>
      <w:color w:val="0000FF"/>
      <w:u w:val="single"/>
    </w:rPr>
  </w:style>
  <w:style w:type="character" w:styleId="Naslovknjige">
    <w:name w:val="Book Title"/>
    <w:uiPriority w:val="33"/>
    <w:qFormat/>
    <w:rsid w:val="00B239BB"/>
    <w:rPr>
      <w:b/>
      <w:bCs/>
      <w:smallCaps/>
      <w:spacing w:val="5"/>
    </w:rPr>
  </w:style>
  <w:style w:type="paragraph" w:styleId="Pripombabesedilo">
    <w:name w:val="annotation text"/>
    <w:basedOn w:val="Navaden"/>
    <w:link w:val="PripombabesediloZnak"/>
    <w:uiPriority w:val="99"/>
    <w:unhideWhenUsed/>
    <w:rsid w:val="00B239BB"/>
    <w:pPr>
      <w:spacing w:before="200" w:after="0" w:line="240" w:lineRule="auto"/>
      <w:jc w:val="both"/>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B239BB"/>
    <w:rPr>
      <w:rFonts w:ascii="Myriad Pro" w:eastAsia="Calibri" w:hAnsi="Myriad Pro" w:cs="Times New Roman"/>
      <w:sz w:val="20"/>
      <w:szCs w:val="20"/>
      <w:lang w:eastAsia="sl-SI"/>
    </w:rPr>
  </w:style>
  <w:style w:type="character" w:styleId="Pripombasklic">
    <w:name w:val="annotation reference"/>
    <w:uiPriority w:val="99"/>
    <w:semiHidden/>
    <w:unhideWhenUsed/>
    <w:rsid w:val="00B239BB"/>
    <w:rPr>
      <w:sz w:val="16"/>
      <w:szCs w:val="16"/>
    </w:rPr>
  </w:style>
  <w:style w:type="paragraph" w:styleId="Zadevapripombe">
    <w:name w:val="annotation subject"/>
    <w:basedOn w:val="Pripombabesedilo"/>
    <w:next w:val="Pripombabesedilo"/>
    <w:link w:val="ZadevapripombeZnak"/>
    <w:uiPriority w:val="99"/>
    <w:semiHidden/>
    <w:unhideWhenUsed/>
    <w:rsid w:val="00B239BB"/>
    <w:rPr>
      <w:b/>
      <w:bCs/>
    </w:rPr>
  </w:style>
  <w:style w:type="character" w:customStyle="1" w:styleId="ZadevapripombeZnak">
    <w:name w:val="Zadeva pripombe Znak"/>
    <w:basedOn w:val="PripombabesediloZnak"/>
    <w:link w:val="Zadevapripombe"/>
    <w:uiPriority w:val="99"/>
    <w:semiHidden/>
    <w:rsid w:val="00B239BB"/>
    <w:rPr>
      <w:rFonts w:ascii="Myriad Pro" w:eastAsia="Calibri" w:hAnsi="Myriad Pro" w:cs="Times New Roman"/>
      <w:b/>
      <w:bCs/>
      <w:sz w:val="20"/>
      <w:szCs w:val="20"/>
      <w:lang w:eastAsia="sl-SI"/>
    </w:rPr>
  </w:style>
  <w:style w:type="table" w:styleId="Tabelamrea">
    <w:name w:val="Table Grid"/>
    <w:basedOn w:val="Navadnatabela"/>
    <w:uiPriority w:val="59"/>
    <w:rsid w:val="00B239B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B239BB"/>
    <w:pPr>
      <w:spacing w:before="200" w:after="120" w:line="480" w:lineRule="auto"/>
      <w:jc w:val="both"/>
    </w:pPr>
    <w:rPr>
      <w:rFonts w:ascii="Myriad Pro" w:eastAsia="Calibri" w:hAnsi="Myriad Pro" w:cs="Times New Roman"/>
      <w:sz w:val="20"/>
      <w:lang w:eastAsia="sl-SI"/>
    </w:rPr>
  </w:style>
  <w:style w:type="character" w:customStyle="1" w:styleId="Telobesedila2Znak">
    <w:name w:val="Telo besedila 2 Znak"/>
    <w:basedOn w:val="Privzetapisavaodstavka"/>
    <w:link w:val="Telobesedila2"/>
    <w:semiHidden/>
    <w:rsid w:val="00B239BB"/>
    <w:rPr>
      <w:rFonts w:ascii="Myriad Pro" w:eastAsia="Calibri" w:hAnsi="Myriad Pro" w:cs="Times New Roman"/>
      <w:sz w:val="20"/>
      <w:lang w:eastAsia="sl-SI"/>
    </w:rPr>
  </w:style>
  <w:style w:type="paragraph" w:styleId="Citat">
    <w:name w:val="Quote"/>
    <w:basedOn w:val="Navaden"/>
    <w:next w:val="Navaden"/>
    <w:link w:val="CitatZnak"/>
    <w:uiPriority w:val="29"/>
    <w:qFormat/>
    <w:rsid w:val="00B239BB"/>
    <w:pPr>
      <w:spacing w:before="200" w:after="0" w:line="240" w:lineRule="auto"/>
      <w:jc w:val="both"/>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B239BB"/>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B239BB"/>
    <w:pPr>
      <w:spacing w:after="0" w:line="240" w:lineRule="auto"/>
      <w:jc w:val="both"/>
    </w:pPr>
    <w:rPr>
      <w:rFonts w:ascii="Myriad Pro" w:eastAsia="Calibri" w:hAnsi="Myriad Pro"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239BB"/>
    <w:rPr>
      <w:rFonts w:ascii="Myriad Pro" w:eastAsia="Calibri" w:hAnsi="Myriad Pro" w:cs="Times New Roman"/>
      <w:sz w:val="20"/>
      <w:szCs w:val="20"/>
      <w:lang w:eastAsia="sl-SI"/>
    </w:rPr>
  </w:style>
  <w:style w:type="character" w:styleId="Sprotnaopomba-sklic">
    <w:name w:val="footnote reference"/>
    <w:uiPriority w:val="99"/>
    <w:semiHidden/>
    <w:unhideWhenUsed/>
    <w:rsid w:val="00B239BB"/>
    <w:rPr>
      <w:vertAlign w:val="superscript"/>
    </w:rPr>
  </w:style>
  <w:style w:type="character" w:customStyle="1" w:styleId="st">
    <w:name w:val="st"/>
    <w:basedOn w:val="Privzetapisavaodstavka"/>
    <w:rsid w:val="00B239BB"/>
  </w:style>
  <w:style w:type="character" w:styleId="Krepko">
    <w:name w:val="Strong"/>
    <w:uiPriority w:val="22"/>
    <w:qFormat/>
    <w:rsid w:val="00B239BB"/>
    <w:rPr>
      <w:b/>
      <w:bCs/>
    </w:rPr>
  </w:style>
  <w:style w:type="paragraph" w:styleId="Navadensplet">
    <w:name w:val="Normal (Web)"/>
    <w:basedOn w:val="Navaden"/>
    <w:uiPriority w:val="99"/>
    <w:unhideWhenUsed/>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239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B239BB"/>
    <w:pPr>
      <w:spacing w:after="0" w:line="240" w:lineRule="auto"/>
      <w:jc w:val="both"/>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B239BB"/>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B239BB"/>
    <w:rPr>
      <w:rFonts w:ascii="Myriad Pro" w:eastAsia="Calibri" w:hAnsi="Myriad Pro" w:cs="Times New Roman"/>
      <w:sz w:val="20"/>
      <w:lang w:eastAsia="sl-SI"/>
    </w:rPr>
  </w:style>
  <w:style w:type="paragraph" w:customStyle="1" w:styleId="Standard">
    <w:name w:val="Standard"/>
    <w:rsid w:val="00B239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B239BB"/>
    <w:pPr>
      <w:tabs>
        <w:tab w:val="center" w:pos="4536"/>
        <w:tab w:val="right" w:pos="9072"/>
      </w:tabs>
    </w:pPr>
    <w:rPr>
      <w:rFonts w:ascii="Arial" w:hAnsi="Arial"/>
      <w:sz w:val="20"/>
      <w:szCs w:val="20"/>
    </w:rPr>
  </w:style>
  <w:style w:type="character" w:customStyle="1" w:styleId="Privzetapisavaodstavka1">
    <w:name w:val="Privzeta pisava odstavka1"/>
    <w:rsid w:val="00B239BB"/>
  </w:style>
  <w:style w:type="paragraph" w:styleId="Telobesedila">
    <w:name w:val="Body Text"/>
    <w:basedOn w:val="Navaden"/>
    <w:link w:val="TelobesedilaZnak"/>
    <w:uiPriority w:val="99"/>
    <w:semiHidden/>
    <w:unhideWhenUsed/>
    <w:rsid w:val="00B239BB"/>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B239BB"/>
    <w:rPr>
      <w:rFonts w:ascii="Calibri" w:eastAsia="Calibri" w:hAnsi="Calibri" w:cs="Times New Roman"/>
    </w:rPr>
  </w:style>
  <w:style w:type="numbering" w:customStyle="1" w:styleId="Brezseznama1">
    <w:name w:val="Brez seznama1"/>
    <w:next w:val="Brezseznama"/>
    <w:semiHidden/>
    <w:rsid w:val="00B239BB"/>
  </w:style>
  <w:style w:type="character" w:styleId="tevilkastrani">
    <w:name w:val="page number"/>
    <w:rsid w:val="00B239BB"/>
  </w:style>
  <w:style w:type="paragraph" w:customStyle="1" w:styleId="p">
    <w:name w:val="p"/>
    <w:basedOn w:val="Navaden"/>
    <w:rsid w:val="00B239BB"/>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B239BB"/>
  </w:style>
  <w:style w:type="paragraph" w:customStyle="1" w:styleId="odstavek1">
    <w:name w:val="odstavek1"/>
    <w:basedOn w:val="Navaden"/>
    <w:rsid w:val="00B239BB"/>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B239BB"/>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B239BB"/>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B239BB"/>
    <w:rPr>
      <w:color w:val="954F72"/>
      <w:u w:val="single"/>
    </w:rPr>
  </w:style>
  <w:style w:type="paragraph" w:customStyle="1" w:styleId="msonormal0">
    <w:name w:val="msonormal"/>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B239BB"/>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B239BB"/>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B239BB"/>
    <w:pP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8">
    <w:name w:val="xl68"/>
    <w:basedOn w:val="Navaden"/>
    <w:rsid w:val="00B239BB"/>
    <w:pPr>
      <w:pBdr>
        <w:top w:val="double" w:sz="6" w:space="0" w:color="auto"/>
      </w:pBd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9">
    <w:name w:val="xl69"/>
    <w:basedOn w:val="Navaden"/>
    <w:rsid w:val="00B239B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B239B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B239B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B239BB"/>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B239BB"/>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B239BB"/>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B239B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B239B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B239B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B239BB"/>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B239B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B239BB"/>
    <w:pP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81">
    <w:name w:val="xl81"/>
    <w:basedOn w:val="Navaden"/>
    <w:rsid w:val="00B239B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B239BB"/>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B239BB"/>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B239B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5">
    <w:name w:val="xl85"/>
    <w:basedOn w:val="Navaden"/>
    <w:rsid w:val="00B239BB"/>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B239B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B239BB"/>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B239BB"/>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B239BB"/>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B239BB"/>
    <w:rPr>
      <w:vertAlign w:val="superscript"/>
    </w:rPr>
  </w:style>
  <w:style w:type="paragraph" w:customStyle="1" w:styleId="naslov30">
    <w:name w:val="naslov3"/>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B239BB"/>
  </w:style>
  <w:style w:type="table" w:customStyle="1" w:styleId="TableGrid2">
    <w:name w:val="Table Grid2"/>
    <w:basedOn w:val="Navadnatabela"/>
    <w:next w:val="Tabelamrea"/>
    <w:uiPriority w:val="39"/>
    <w:rsid w:val="00B2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Odstavekseznama"/>
    <w:link w:val="Naslov1Char"/>
    <w:autoRedefine/>
    <w:qFormat/>
    <w:rsid w:val="00B239BB"/>
    <w:pPr>
      <w:spacing w:line="312" w:lineRule="auto"/>
      <w:ind w:left="0"/>
      <w:outlineLvl w:val="0"/>
    </w:pPr>
    <w:rPr>
      <w:rFonts w:ascii="Arial" w:hAnsi="Arial"/>
      <w:b/>
      <w:sz w:val="24"/>
      <w:szCs w:val="24"/>
    </w:rPr>
  </w:style>
  <w:style w:type="character" w:customStyle="1" w:styleId="Naslov1Char">
    <w:name w:val="Naslov 1 Char"/>
    <w:basedOn w:val="OdstavekseznamaZnak"/>
    <w:link w:val="Naslov11"/>
    <w:rsid w:val="00B239BB"/>
    <w:rPr>
      <w:rFonts w:ascii="Arial" w:eastAsia="Calibri" w:hAnsi="Arial" w:cs="Times New Roman"/>
      <w:b/>
      <w:sz w:val="24"/>
      <w:szCs w:val="24"/>
      <w:lang w:eastAsia="sl-SI"/>
    </w:rPr>
  </w:style>
  <w:style w:type="paragraph" w:styleId="NaslovTOC">
    <w:name w:val="TOC Heading"/>
    <w:basedOn w:val="Naslov1"/>
    <w:next w:val="Navaden"/>
    <w:uiPriority w:val="39"/>
    <w:unhideWhenUsed/>
    <w:qFormat/>
    <w:rsid w:val="00B239BB"/>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sl-SI"/>
    </w:rPr>
  </w:style>
  <w:style w:type="paragraph" w:styleId="Kazalovsebine3">
    <w:name w:val="toc 3"/>
    <w:basedOn w:val="Navaden"/>
    <w:next w:val="Navaden"/>
    <w:autoRedefine/>
    <w:uiPriority w:val="39"/>
    <w:unhideWhenUsed/>
    <w:rsid w:val="00B239BB"/>
    <w:pPr>
      <w:spacing w:after="100"/>
      <w:ind w:left="440"/>
    </w:pPr>
    <w:rPr>
      <w:rFonts w:eastAsiaTheme="minorEastAsia" w:cs="Times New Roman"/>
      <w:lang w:eastAsia="sl-SI"/>
    </w:rPr>
  </w:style>
  <w:style w:type="table" w:customStyle="1" w:styleId="Tabelamrea1">
    <w:name w:val="Tabela – mreža1"/>
    <w:basedOn w:val="Navadnatabela"/>
    <w:next w:val="Tabelamrea"/>
    <w:uiPriority w:val="59"/>
    <w:rsid w:val="00B239B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B239BB"/>
    <w:pPr>
      <w:spacing w:after="0" w:line="240" w:lineRule="auto"/>
    </w:pPr>
  </w:style>
  <w:style w:type="character" w:customStyle="1" w:styleId="BrezrazmikovZnak">
    <w:name w:val="Brez razmikov Znak"/>
    <w:basedOn w:val="Privzetapisavaodstavka"/>
    <w:link w:val="Brezrazmikov"/>
    <w:uiPriority w:val="1"/>
    <w:rsid w:val="00B239BB"/>
  </w:style>
  <w:style w:type="paragraph" w:customStyle="1" w:styleId="m1313664026872462642m-2070913893078564139gmail-msonospacing">
    <w:name w:val="m_1313664026872462642m_-2070913893078564139gmail-msonospacing"/>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B239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zin.si/" TargetMode="External"/><Relationship Id="rId5" Type="http://schemas.openxmlformats.org/officeDocument/2006/relationships/webSettings" Target="webSettings.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A6AF01-93DD-4DBF-90AD-B4A31D2F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8281</Words>
  <Characters>47207</Characters>
  <Application>Microsoft Office Word</Application>
  <DocSecurity>0</DocSecurity>
  <Lines>393</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6</cp:revision>
  <cp:lastPrinted>2019-09-12T11:35:00Z</cp:lastPrinted>
  <dcterms:created xsi:type="dcterms:W3CDTF">2019-10-04T12:29:00Z</dcterms:created>
  <dcterms:modified xsi:type="dcterms:W3CDTF">2019-10-08T12:27:00Z</dcterms:modified>
</cp:coreProperties>
</file>